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C3D89" w14:textId="61066767" w:rsidR="0095266C" w:rsidRPr="00FF7DCB" w:rsidRDefault="00773001" w:rsidP="00AE4254">
      <w:pPr>
        <w:pStyle w:val="Heading1"/>
        <w:numPr>
          <w:ilvl w:val="0"/>
          <w:numId w:val="0"/>
        </w:numPr>
        <w:spacing w:before="120"/>
        <w:jc w:val="both"/>
        <w:rPr>
          <w:rFonts w:ascii="Arial" w:hAnsi="Arial" w:cs="Arial"/>
          <w:sz w:val="20"/>
          <w:szCs w:val="20"/>
          <w:lang w:val="en-GB"/>
        </w:rPr>
      </w:pPr>
      <w:bookmarkStart w:id="0" w:name="_GoBack"/>
      <w:bookmarkEnd w:id="0"/>
      <w:r w:rsidRPr="00FF7DCB">
        <w:rPr>
          <w:rFonts w:ascii="Arial" w:hAnsi="Arial" w:cs="Arial"/>
          <w:sz w:val="20"/>
          <w:szCs w:val="20"/>
          <w:lang w:val="en-GB"/>
        </w:rPr>
        <w:t xml:space="preserve">Minutes of the </w:t>
      </w:r>
      <w:r w:rsidR="00A94065" w:rsidRPr="00FF7DCB">
        <w:rPr>
          <w:rFonts w:ascii="Arial" w:hAnsi="Arial" w:cs="Arial"/>
          <w:sz w:val="20"/>
          <w:szCs w:val="20"/>
          <w:lang w:val="en-GB"/>
        </w:rPr>
        <w:t xml:space="preserve">Core Group </w:t>
      </w:r>
      <w:r w:rsidRPr="00FF7DCB">
        <w:rPr>
          <w:rFonts w:ascii="Arial" w:hAnsi="Arial" w:cs="Arial"/>
          <w:sz w:val="20"/>
          <w:szCs w:val="20"/>
          <w:lang w:val="en-GB"/>
        </w:rPr>
        <w:t xml:space="preserve">Meeting </w:t>
      </w:r>
      <w:r w:rsidR="006A0926" w:rsidRPr="00FF7DCB">
        <w:rPr>
          <w:rFonts w:ascii="Arial" w:hAnsi="Arial" w:cs="Arial"/>
          <w:sz w:val="20"/>
          <w:szCs w:val="20"/>
          <w:lang w:val="en-GB"/>
        </w:rPr>
        <w:t>N. 1</w:t>
      </w:r>
      <w:r w:rsidR="00525EC9">
        <w:rPr>
          <w:rFonts w:ascii="Arial" w:hAnsi="Arial" w:cs="Arial"/>
          <w:sz w:val="20"/>
          <w:szCs w:val="20"/>
          <w:lang w:val="en-GB"/>
        </w:rPr>
        <w:t>8</w:t>
      </w:r>
      <w:r w:rsidR="006A0926" w:rsidRPr="00FF7DCB">
        <w:rPr>
          <w:rFonts w:ascii="Arial" w:hAnsi="Arial" w:cs="Arial"/>
          <w:sz w:val="20"/>
          <w:szCs w:val="20"/>
          <w:lang w:val="en-GB"/>
        </w:rPr>
        <w:t xml:space="preserve"> </w:t>
      </w:r>
      <w:r w:rsidRPr="00FF7DCB">
        <w:rPr>
          <w:rFonts w:ascii="Arial" w:hAnsi="Arial" w:cs="Arial"/>
          <w:sz w:val="20"/>
          <w:szCs w:val="20"/>
          <w:lang w:val="en-GB"/>
        </w:rPr>
        <w:t xml:space="preserve">of </w:t>
      </w:r>
      <w:r w:rsidR="0023750E" w:rsidRPr="00FF7DCB">
        <w:rPr>
          <w:rFonts w:ascii="Arial" w:hAnsi="Arial" w:cs="Arial"/>
          <w:sz w:val="20"/>
          <w:szCs w:val="20"/>
          <w:lang w:val="en-GB"/>
        </w:rPr>
        <w:t>COST Action CA15206</w:t>
      </w:r>
      <w:r w:rsidRPr="00FF7DCB">
        <w:rPr>
          <w:rFonts w:ascii="Arial" w:hAnsi="Arial" w:cs="Arial"/>
          <w:sz w:val="20"/>
          <w:szCs w:val="20"/>
          <w:lang w:val="en-GB"/>
        </w:rPr>
        <w:t xml:space="preserve"> “</w:t>
      </w:r>
      <w:r w:rsidR="0023750E" w:rsidRPr="00FF7DCB">
        <w:rPr>
          <w:rFonts w:ascii="Arial" w:hAnsi="Arial" w:cs="Arial"/>
          <w:sz w:val="20"/>
          <w:szCs w:val="20"/>
          <w:lang w:val="en-GB"/>
        </w:rPr>
        <w:t>Payments for Ecosystem Services (Forests for Water)</w:t>
      </w:r>
      <w:r w:rsidRPr="00FF7DCB">
        <w:rPr>
          <w:rFonts w:ascii="Arial" w:hAnsi="Arial" w:cs="Arial"/>
          <w:sz w:val="20"/>
          <w:szCs w:val="20"/>
          <w:lang w:val="en-GB"/>
        </w:rPr>
        <w:t>”</w:t>
      </w:r>
    </w:p>
    <w:p w14:paraId="06A6020F" w14:textId="77777777" w:rsidR="003F6C53" w:rsidRDefault="003F6C53" w:rsidP="00A13325">
      <w:pPr>
        <w:jc w:val="center"/>
        <w:outlineLvl w:val="1"/>
        <w:rPr>
          <w:rStyle w:val="PlainTable41"/>
          <w:rFonts w:ascii="Arial" w:hAnsi="Arial" w:cs="Arial"/>
          <w:sz w:val="20"/>
          <w:szCs w:val="20"/>
          <w:lang w:val="en-GB"/>
        </w:rPr>
      </w:pPr>
    </w:p>
    <w:p w14:paraId="4BCC3D8A" w14:textId="316EE723" w:rsidR="005D5BFD" w:rsidRPr="00FF7DCB" w:rsidRDefault="00A94065" w:rsidP="00A13325">
      <w:pPr>
        <w:jc w:val="center"/>
        <w:outlineLvl w:val="1"/>
        <w:rPr>
          <w:rStyle w:val="PlainTable41"/>
          <w:rFonts w:ascii="Arial" w:hAnsi="Arial" w:cs="Arial"/>
          <w:sz w:val="20"/>
          <w:szCs w:val="20"/>
          <w:lang w:val="en-GB"/>
        </w:rPr>
      </w:pPr>
      <w:r w:rsidRPr="00FF7DCB">
        <w:rPr>
          <w:rStyle w:val="PlainTable41"/>
          <w:rFonts w:ascii="Arial" w:hAnsi="Arial" w:cs="Arial"/>
          <w:sz w:val="20"/>
          <w:szCs w:val="20"/>
          <w:lang w:val="en-GB"/>
        </w:rPr>
        <w:t>Skype/Teleconference</w:t>
      </w:r>
    </w:p>
    <w:p w14:paraId="4BCC3D8B" w14:textId="3A031621" w:rsidR="005D5BFD" w:rsidRPr="00FF7DCB" w:rsidRDefault="00F81E9F" w:rsidP="00A61B40">
      <w:pPr>
        <w:jc w:val="center"/>
        <w:outlineLvl w:val="1"/>
        <w:rPr>
          <w:rStyle w:val="PlainTable41"/>
          <w:rFonts w:ascii="Arial" w:hAnsi="Arial" w:cs="Arial"/>
          <w:sz w:val="20"/>
          <w:szCs w:val="20"/>
          <w:lang w:val="en-GB"/>
        </w:rPr>
      </w:pPr>
      <w:r w:rsidRPr="00FF7DCB">
        <w:rPr>
          <w:rStyle w:val="PlainTable41"/>
          <w:rFonts w:ascii="Arial" w:hAnsi="Arial" w:cs="Arial"/>
          <w:sz w:val="20"/>
          <w:szCs w:val="20"/>
          <w:lang w:val="en-GB"/>
        </w:rPr>
        <w:t>1</w:t>
      </w:r>
      <w:r w:rsidR="00CA03CF" w:rsidRPr="00FF7DCB">
        <w:rPr>
          <w:rStyle w:val="PlainTable41"/>
          <w:rFonts w:ascii="Arial" w:hAnsi="Arial" w:cs="Arial"/>
          <w:sz w:val="20"/>
          <w:szCs w:val="20"/>
          <w:lang w:val="en-GB"/>
        </w:rPr>
        <w:t>4</w:t>
      </w:r>
      <w:r w:rsidR="00035199" w:rsidRPr="00FF7DCB">
        <w:rPr>
          <w:rStyle w:val="PlainTable41"/>
          <w:rFonts w:ascii="Arial" w:hAnsi="Arial" w:cs="Arial"/>
          <w:sz w:val="20"/>
          <w:szCs w:val="20"/>
          <w:lang w:val="en-GB"/>
        </w:rPr>
        <w:t>h</w:t>
      </w:r>
      <w:r w:rsidR="00CA03CF" w:rsidRPr="00FF7DCB">
        <w:rPr>
          <w:rStyle w:val="PlainTable41"/>
          <w:rFonts w:ascii="Arial" w:hAnsi="Arial" w:cs="Arial"/>
          <w:sz w:val="20"/>
          <w:szCs w:val="20"/>
          <w:lang w:val="en-GB"/>
        </w:rPr>
        <w:t>0</w:t>
      </w:r>
      <w:r w:rsidR="00A75693" w:rsidRPr="00FF7DCB">
        <w:rPr>
          <w:rStyle w:val="PlainTable41"/>
          <w:rFonts w:ascii="Arial" w:hAnsi="Arial" w:cs="Arial"/>
          <w:sz w:val="20"/>
          <w:szCs w:val="20"/>
          <w:lang w:val="en-GB"/>
        </w:rPr>
        <w:t>0</w:t>
      </w:r>
      <w:r w:rsidR="00035199" w:rsidRPr="00FF7DCB">
        <w:rPr>
          <w:rStyle w:val="PlainTable41"/>
          <w:rFonts w:ascii="Arial" w:hAnsi="Arial" w:cs="Arial"/>
          <w:sz w:val="20"/>
          <w:szCs w:val="20"/>
          <w:lang w:val="en-GB"/>
        </w:rPr>
        <w:t xml:space="preserve"> (1</w:t>
      </w:r>
      <w:r w:rsidR="00CA03CF" w:rsidRPr="00FF7DCB">
        <w:rPr>
          <w:rStyle w:val="PlainTable41"/>
          <w:rFonts w:ascii="Arial" w:hAnsi="Arial" w:cs="Arial"/>
          <w:sz w:val="20"/>
          <w:szCs w:val="20"/>
          <w:lang w:val="en-GB"/>
        </w:rPr>
        <w:t>5</w:t>
      </w:r>
      <w:r w:rsidR="00035199" w:rsidRPr="00FF7DCB">
        <w:rPr>
          <w:rStyle w:val="PlainTable41"/>
          <w:rFonts w:ascii="Arial" w:hAnsi="Arial" w:cs="Arial"/>
          <w:sz w:val="20"/>
          <w:szCs w:val="20"/>
          <w:lang w:val="en-GB"/>
        </w:rPr>
        <w:t>h</w:t>
      </w:r>
      <w:r w:rsidR="00CA03CF" w:rsidRPr="00FF7DCB">
        <w:rPr>
          <w:rStyle w:val="PlainTable41"/>
          <w:rFonts w:ascii="Arial" w:hAnsi="Arial" w:cs="Arial"/>
          <w:sz w:val="20"/>
          <w:szCs w:val="20"/>
          <w:lang w:val="en-GB"/>
        </w:rPr>
        <w:t>0</w:t>
      </w:r>
      <w:r w:rsidR="00A75693" w:rsidRPr="00FF7DCB">
        <w:rPr>
          <w:rStyle w:val="PlainTable41"/>
          <w:rFonts w:ascii="Arial" w:hAnsi="Arial" w:cs="Arial"/>
          <w:sz w:val="20"/>
          <w:szCs w:val="20"/>
          <w:lang w:val="en-GB"/>
        </w:rPr>
        <w:t>0</w:t>
      </w:r>
      <w:r w:rsidR="00035199" w:rsidRPr="00FF7DCB">
        <w:rPr>
          <w:rStyle w:val="PlainTable41"/>
          <w:rFonts w:ascii="Arial" w:hAnsi="Arial" w:cs="Arial"/>
          <w:sz w:val="20"/>
          <w:szCs w:val="20"/>
          <w:lang w:val="en-GB"/>
        </w:rPr>
        <w:t xml:space="preserve"> CET) </w:t>
      </w:r>
      <w:r w:rsidR="00525EC9">
        <w:rPr>
          <w:rStyle w:val="PlainTable41"/>
          <w:rFonts w:ascii="Arial" w:hAnsi="Arial" w:cs="Arial"/>
          <w:sz w:val="20"/>
          <w:szCs w:val="20"/>
          <w:lang w:val="en-GB"/>
        </w:rPr>
        <w:t xml:space="preserve">September </w:t>
      </w:r>
      <w:r w:rsidR="006A0926" w:rsidRPr="00FF7DCB">
        <w:rPr>
          <w:rStyle w:val="PlainTable41"/>
          <w:rFonts w:ascii="Arial" w:hAnsi="Arial" w:cs="Arial"/>
          <w:sz w:val="20"/>
          <w:szCs w:val="20"/>
          <w:lang w:val="en-GB"/>
        </w:rPr>
        <w:t>1</w:t>
      </w:r>
      <w:r w:rsidR="00525EC9">
        <w:rPr>
          <w:rStyle w:val="PlainTable41"/>
          <w:rFonts w:ascii="Arial" w:hAnsi="Arial" w:cs="Arial"/>
          <w:sz w:val="20"/>
          <w:szCs w:val="20"/>
          <w:lang w:val="en-GB"/>
        </w:rPr>
        <w:t>6</w:t>
      </w:r>
      <w:r w:rsidR="00A61B40" w:rsidRPr="00A61B40">
        <w:rPr>
          <w:rStyle w:val="PlainTable41"/>
          <w:rFonts w:ascii="Arial" w:hAnsi="Arial" w:cs="Arial"/>
          <w:sz w:val="20"/>
          <w:szCs w:val="20"/>
          <w:vertAlign w:val="superscript"/>
          <w:lang w:val="en-GB"/>
        </w:rPr>
        <w:t>th</w:t>
      </w:r>
      <w:r w:rsidR="00D9520B" w:rsidRPr="00FF7DCB">
        <w:rPr>
          <w:rStyle w:val="PlainTable41"/>
          <w:rFonts w:ascii="Arial" w:hAnsi="Arial" w:cs="Arial"/>
          <w:sz w:val="20"/>
          <w:szCs w:val="20"/>
          <w:lang w:val="en-GB"/>
        </w:rPr>
        <w:t xml:space="preserve"> </w:t>
      </w:r>
      <w:r w:rsidR="00FB13EF" w:rsidRPr="00FF7DCB">
        <w:rPr>
          <w:rStyle w:val="PlainTable41"/>
          <w:rFonts w:ascii="Arial" w:hAnsi="Arial" w:cs="Arial"/>
          <w:sz w:val="20"/>
          <w:szCs w:val="20"/>
          <w:lang w:val="en-GB"/>
        </w:rPr>
        <w:t>201</w:t>
      </w:r>
      <w:r w:rsidR="00A75693" w:rsidRPr="00FF7DCB">
        <w:rPr>
          <w:rStyle w:val="PlainTable41"/>
          <w:rFonts w:ascii="Arial" w:hAnsi="Arial" w:cs="Arial"/>
          <w:sz w:val="20"/>
          <w:szCs w:val="20"/>
          <w:lang w:val="en-GB"/>
        </w:rPr>
        <w:t>9</w:t>
      </w:r>
    </w:p>
    <w:p w14:paraId="4BCC3D8C" w14:textId="77777777" w:rsidR="00B94768" w:rsidRPr="00FF7DCB" w:rsidRDefault="00B94768" w:rsidP="00492753">
      <w:pPr>
        <w:outlineLvl w:val="1"/>
        <w:rPr>
          <w:rFonts w:ascii="Arial" w:hAnsi="Arial" w:cs="Arial"/>
          <w:b/>
          <w:bCs/>
          <w:i/>
          <w:iCs/>
          <w:color w:val="595959" w:themeColor="text1" w:themeTint="A6"/>
          <w:sz w:val="20"/>
          <w:szCs w:val="20"/>
          <w:lang w:val="en-GB"/>
        </w:rPr>
      </w:pPr>
    </w:p>
    <w:p w14:paraId="4BCC3D8D" w14:textId="6F49DBC4" w:rsidR="005D5BFD" w:rsidRPr="00E407AD" w:rsidRDefault="00C52B8C" w:rsidP="00F55B68">
      <w:pPr>
        <w:tabs>
          <w:tab w:val="left" w:pos="360"/>
        </w:tabs>
        <w:suppressAutoHyphens/>
        <w:spacing w:before="120"/>
        <w:jc w:val="both"/>
        <w:rPr>
          <w:rFonts w:ascii="Arial" w:hAnsi="Arial" w:cs="Arial"/>
          <w:b/>
          <w:bCs/>
          <w:color w:val="595959" w:themeColor="text1" w:themeTint="A6"/>
          <w:sz w:val="20"/>
          <w:szCs w:val="20"/>
          <w:lang w:val="en-GB"/>
        </w:rPr>
      </w:pPr>
      <w:r w:rsidRPr="00E407AD">
        <w:rPr>
          <w:rFonts w:ascii="Arial" w:hAnsi="Arial" w:cs="Arial"/>
          <w:b/>
          <w:bCs/>
          <w:color w:val="595959" w:themeColor="text1" w:themeTint="A6"/>
          <w:sz w:val="20"/>
          <w:szCs w:val="20"/>
          <w:lang w:val="en-GB"/>
        </w:rPr>
        <w:t xml:space="preserve">1. </w:t>
      </w:r>
      <w:r w:rsidR="005D5BFD" w:rsidRPr="00E407AD">
        <w:rPr>
          <w:rFonts w:ascii="Arial" w:hAnsi="Arial" w:cs="Arial"/>
          <w:b/>
          <w:bCs/>
          <w:color w:val="595959" w:themeColor="text1" w:themeTint="A6"/>
          <w:sz w:val="20"/>
          <w:szCs w:val="20"/>
          <w:lang w:val="en-GB"/>
        </w:rPr>
        <w:t>Welcome to participants</w:t>
      </w:r>
    </w:p>
    <w:p w14:paraId="4BCC3D8E" w14:textId="6DD5F00E" w:rsidR="00CC0A97" w:rsidRPr="00E407AD" w:rsidRDefault="00A94065" w:rsidP="00CC0A97">
      <w:pPr>
        <w:pStyle w:val="COSTNormal"/>
        <w:rPr>
          <w:rFonts w:ascii="Arial" w:hAnsi="Arial" w:cs="Arial"/>
          <w:color w:val="595959" w:themeColor="text1" w:themeTint="A6"/>
          <w:sz w:val="20"/>
          <w:szCs w:val="20"/>
        </w:rPr>
      </w:pPr>
      <w:r w:rsidRPr="00E407AD">
        <w:rPr>
          <w:rFonts w:ascii="Arial" w:hAnsi="Arial" w:cs="Arial"/>
          <w:color w:val="595959" w:themeColor="text1" w:themeTint="A6"/>
          <w:sz w:val="20"/>
          <w:szCs w:val="20"/>
        </w:rPr>
        <w:t>P</w:t>
      </w:r>
      <w:r w:rsidR="00773001" w:rsidRPr="00E407AD">
        <w:rPr>
          <w:rFonts w:ascii="Arial" w:hAnsi="Arial" w:cs="Arial"/>
          <w:color w:val="595959" w:themeColor="text1" w:themeTint="A6"/>
          <w:sz w:val="20"/>
          <w:szCs w:val="20"/>
        </w:rPr>
        <w:t>articipants were welcomed by the Action Chair</w:t>
      </w:r>
      <w:r w:rsidRPr="00E407AD">
        <w:rPr>
          <w:rFonts w:ascii="Arial" w:hAnsi="Arial" w:cs="Arial"/>
          <w:color w:val="595959" w:themeColor="text1" w:themeTint="A6"/>
          <w:sz w:val="20"/>
          <w:szCs w:val="20"/>
        </w:rPr>
        <w:t xml:space="preserve">. </w:t>
      </w:r>
      <w:r w:rsidR="00DC44A1" w:rsidRPr="00E407AD">
        <w:rPr>
          <w:rFonts w:ascii="Arial" w:hAnsi="Arial" w:cs="Arial"/>
          <w:color w:val="595959" w:themeColor="text1" w:themeTint="A6"/>
          <w:sz w:val="20"/>
          <w:szCs w:val="20"/>
        </w:rPr>
        <w:t>O</w:t>
      </w:r>
      <w:r w:rsidR="00AE4254" w:rsidRPr="00E407AD">
        <w:rPr>
          <w:rFonts w:ascii="Arial" w:hAnsi="Arial" w:cs="Arial"/>
          <w:color w:val="595959" w:themeColor="text1" w:themeTint="A6"/>
          <w:sz w:val="20"/>
          <w:szCs w:val="20"/>
        </w:rPr>
        <w:t>thers</w:t>
      </w:r>
      <w:r w:rsidRPr="00E407AD">
        <w:rPr>
          <w:rFonts w:ascii="Arial" w:hAnsi="Arial" w:cs="Arial"/>
          <w:color w:val="595959" w:themeColor="text1" w:themeTint="A6"/>
          <w:sz w:val="20"/>
          <w:szCs w:val="20"/>
        </w:rPr>
        <w:t xml:space="preserve"> present were</w:t>
      </w:r>
      <w:r w:rsidR="00F81E9F" w:rsidRPr="00E407AD">
        <w:rPr>
          <w:rFonts w:ascii="Arial" w:hAnsi="Arial" w:cs="Arial"/>
          <w:color w:val="595959" w:themeColor="text1" w:themeTint="A6"/>
          <w:sz w:val="20"/>
          <w:szCs w:val="20"/>
        </w:rPr>
        <w:t xml:space="preserve"> </w:t>
      </w:r>
      <w:r w:rsidR="009A28B2" w:rsidRPr="00E407AD">
        <w:rPr>
          <w:rFonts w:ascii="Arial" w:hAnsi="Arial" w:cs="Arial"/>
          <w:color w:val="595959" w:themeColor="text1" w:themeTint="A6"/>
          <w:sz w:val="20"/>
          <w:szCs w:val="20"/>
        </w:rPr>
        <w:t>Lars Högbom, Tom Nisbet</w:t>
      </w:r>
      <w:r w:rsidR="00CA03CF" w:rsidRPr="00E407AD">
        <w:rPr>
          <w:rFonts w:ascii="Arial" w:hAnsi="Arial" w:cs="Arial"/>
          <w:color w:val="595959" w:themeColor="text1" w:themeTint="A6"/>
          <w:sz w:val="20"/>
          <w:szCs w:val="20"/>
        </w:rPr>
        <w:t>, Paola Gatto</w:t>
      </w:r>
      <w:r w:rsidR="00A462AE" w:rsidRPr="00E407AD">
        <w:rPr>
          <w:rFonts w:ascii="Arial" w:hAnsi="Arial" w:cs="Arial"/>
          <w:color w:val="595959" w:themeColor="text1" w:themeTint="A6"/>
          <w:sz w:val="20"/>
          <w:szCs w:val="20"/>
        </w:rPr>
        <w:t>,</w:t>
      </w:r>
      <w:r w:rsidR="00420585" w:rsidRPr="00E407AD">
        <w:rPr>
          <w:rFonts w:ascii="Arial" w:hAnsi="Arial" w:cs="Arial"/>
          <w:color w:val="595959" w:themeColor="text1" w:themeTint="A6"/>
          <w:sz w:val="20"/>
          <w:szCs w:val="20"/>
        </w:rPr>
        <w:t xml:space="preserve"> Elisabetta Zanaga</w:t>
      </w:r>
      <w:r w:rsidR="00525EC9" w:rsidRPr="00E407AD">
        <w:rPr>
          <w:rFonts w:ascii="Arial" w:hAnsi="Arial" w:cs="Arial"/>
          <w:color w:val="595959" w:themeColor="text1" w:themeTint="A6"/>
          <w:sz w:val="20"/>
          <w:szCs w:val="20"/>
        </w:rPr>
        <w:t xml:space="preserve">, Kazimierz </w:t>
      </w:r>
      <w:proofErr w:type="spellStart"/>
      <w:r w:rsidR="00525EC9" w:rsidRPr="00E407AD">
        <w:rPr>
          <w:rFonts w:ascii="Arial" w:hAnsi="Arial" w:cs="Arial"/>
          <w:color w:val="595959" w:themeColor="text1" w:themeTint="A6"/>
          <w:sz w:val="20"/>
          <w:szCs w:val="20"/>
        </w:rPr>
        <w:t>Banasik</w:t>
      </w:r>
      <w:proofErr w:type="spellEnd"/>
    </w:p>
    <w:p w14:paraId="6EB90E19" w14:textId="20411D99" w:rsidR="005339C1" w:rsidRPr="00E407AD" w:rsidRDefault="005339C1" w:rsidP="00ED2250">
      <w:pPr>
        <w:rPr>
          <w:rFonts w:ascii="Arial" w:hAnsi="Arial" w:cs="Arial"/>
          <w:color w:val="595959" w:themeColor="text1" w:themeTint="A6"/>
          <w:sz w:val="20"/>
          <w:szCs w:val="20"/>
          <w:lang w:val="en-GB"/>
        </w:rPr>
      </w:pPr>
    </w:p>
    <w:p w14:paraId="7D192EC6" w14:textId="77777777" w:rsidR="003F6C53" w:rsidRPr="00E407AD" w:rsidRDefault="003F6C53" w:rsidP="00ED2250">
      <w:pPr>
        <w:rPr>
          <w:rFonts w:ascii="Arial" w:hAnsi="Arial" w:cs="Arial"/>
          <w:color w:val="595959" w:themeColor="text1" w:themeTint="A6"/>
          <w:sz w:val="20"/>
          <w:szCs w:val="20"/>
          <w:lang w:val="en-GB"/>
        </w:rPr>
      </w:pPr>
    </w:p>
    <w:p w14:paraId="4BCC3D90" w14:textId="7F80E184" w:rsidR="00CC0A97" w:rsidRPr="00E407AD" w:rsidRDefault="00C52B8C" w:rsidP="00F55B68">
      <w:pPr>
        <w:pStyle w:val="COSTNormal"/>
        <w:rPr>
          <w:rFonts w:ascii="Arial" w:hAnsi="Arial" w:cs="Arial"/>
          <w:color w:val="595959" w:themeColor="text1" w:themeTint="A6"/>
          <w:sz w:val="20"/>
          <w:szCs w:val="20"/>
        </w:rPr>
      </w:pPr>
      <w:r w:rsidRPr="00E407AD">
        <w:rPr>
          <w:rFonts w:ascii="Arial" w:hAnsi="Arial" w:cs="Arial"/>
          <w:b/>
          <w:color w:val="595959" w:themeColor="text1" w:themeTint="A6"/>
          <w:sz w:val="20"/>
          <w:szCs w:val="20"/>
        </w:rPr>
        <w:t xml:space="preserve">2. </w:t>
      </w:r>
      <w:r w:rsidR="007F146F" w:rsidRPr="00E407AD">
        <w:rPr>
          <w:rFonts w:ascii="Arial" w:hAnsi="Arial" w:cs="Arial"/>
          <w:b/>
          <w:color w:val="595959" w:themeColor="text1" w:themeTint="A6"/>
          <w:sz w:val="20"/>
          <w:szCs w:val="20"/>
        </w:rPr>
        <w:t>Adoption of agenda</w:t>
      </w:r>
    </w:p>
    <w:p w14:paraId="4BCC3D91" w14:textId="612FF3D1" w:rsidR="00CC0A97" w:rsidRPr="00E407AD" w:rsidRDefault="008A4E01" w:rsidP="00CC0A97">
      <w:pPr>
        <w:pStyle w:val="COSTNormal"/>
        <w:rPr>
          <w:rFonts w:ascii="Arial" w:hAnsi="Arial" w:cs="Arial"/>
          <w:color w:val="595959" w:themeColor="text1" w:themeTint="A6"/>
          <w:sz w:val="20"/>
          <w:szCs w:val="20"/>
        </w:rPr>
      </w:pPr>
      <w:r w:rsidRPr="00E407AD">
        <w:rPr>
          <w:rFonts w:ascii="Arial" w:hAnsi="Arial" w:cs="Arial"/>
          <w:color w:val="595959" w:themeColor="text1" w:themeTint="A6"/>
          <w:sz w:val="20"/>
          <w:szCs w:val="20"/>
        </w:rPr>
        <w:t xml:space="preserve">The Core Group </w:t>
      </w:r>
      <w:r w:rsidR="00E525B2" w:rsidRPr="00E407AD">
        <w:rPr>
          <w:rFonts w:ascii="Arial" w:hAnsi="Arial" w:cs="Arial"/>
          <w:color w:val="595959" w:themeColor="text1" w:themeTint="A6"/>
          <w:sz w:val="20"/>
          <w:szCs w:val="20"/>
        </w:rPr>
        <w:t xml:space="preserve">(CG) </w:t>
      </w:r>
      <w:r w:rsidR="00B75562" w:rsidRPr="00E407AD">
        <w:rPr>
          <w:rFonts w:ascii="Arial" w:hAnsi="Arial" w:cs="Arial"/>
          <w:color w:val="595959" w:themeColor="text1" w:themeTint="A6"/>
          <w:sz w:val="20"/>
          <w:szCs w:val="20"/>
        </w:rPr>
        <w:t xml:space="preserve">agreed to adopt the draft agenda </w:t>
      </w:r>
      <w:r w:rsidR="00AE4254" w:rsidRPr="00E407AD">
        <w:rPr>
          <w:rFonts w:ascii="Arial" w:hAnsi="Arial" w:cs="Arial"/>
          <w:color w:val="595959" w:themeColor="text1" w:themeTint="A6"/>
          <w:sz w:val="20"/>
          <w:szCs w:val="20"/>
        </w:rPr>
        <w:t>circulated in advance by the Action Chair</w:t>
      </w:r>
      <w:r w:rsidR="003F6C53" w:rsidRPr="00E407AD">
        <w:rPr>
          <w:rFonts w:ascii="Arial" w:hAnsi="Arial" w:cs="Arial"/>
          <w:color w:val="595959" w:themeColor="text1" w:themeTint="A6"/>
          <w:sz w:val="20"/>
          <w:szCs w:val="20"/>
        </w:rPr>
        <w:t>.</w:t>
      </w:r>
    </w:p>
    <w:p w14:paraId="196A259B" w14:textId="4C5ECAA5" w:rsidR="00420585" w:rsidRPr="00E407AD" w:rsidRDefault="00420585" w:rsidP="00CC0A97">
      <w:pPr>
        <w:pStyle w:val="COSTNormal"/>
        <w:rPr>
          <w:rFonts w:ascii="Arial" w:hAnsi="Arial" w:cs="Arial"/>
          <w:color w:val="595959" w:themeColor="text1" w:themeTint="A6"/>
          <w:sz w:val="20"/>
          <w:szCs w:val="20"/>
        </w:rPr>
      </w:pPr>
    </w:p>
    <w:p w14:paraId="0F6C0879" w14:textId="77777777" w:rsidR="005339C1" w:rsidRPr="00E407AD" w:rsidRDefault="005339C1" w:rsidP="00CC0A97">
      <w:pPr>
        <w:pStyle w:val="COSTNormal"/>
        <w:rPr>
          <w:rFonts w:ascii="Arial" w:hAnsi="Arial" w:cs="Arial"/>
          <w:color w:val="595959" w:themeColor="text1" w:themeTint="A6"/>
          <w:sz w:val="20"/>
          <w:szCs w:val="20"/>
        </w:rPr>
      </w:pPr>
    </w:p>
    <w:p w14:paraId="5A1B048F" w14:textId="6C3A20C3" w:rsidR="00525EC9" w:rsidRPr="00E407AD" w:rsidRDefault="00C52B8C" w:rsidP="00525EC9">
      <w:pPr>
        <w:rPr>
          <w:color w:val="595959" w:themeColor="text1" w:themeTint="A6"/>
          <w:lang w:val="en-US"/>
        </w:rPr>
      </w:pPr>
      <w:r w:rsidRPr="00E407AD">
        <w:rPr>
          <w:rFonts w:ascii="Arial" w:hAnsi="Arial" w:cs="Arial"/>
          <w:b/>
          <w:color w:val="595959" w:themeColor="text1" w:themeTint="A6"/>
          <w:sz w:val="20"/>
          <w:szCs w:val="20"/>
          <w:lang w:val="en-GB"/>
        </w:rPr>
        <w:t>3</w:t>
      </w:r>
      <w:r w:rsidR="00CA03CF" w:rsidRPr="00E407AD">
        <w:rPr>
          <w:rFonts w:ascii="Arial" w:hAnsi="Arial" w:cs="Arial"/>
          <w:b/>
          <w:color w:val="595959" w:themeColor="text1" w:themeTint="A6"/>
          <w:sz w:val="20"/>
          <w:szCs w:val="20"/>
          <w:lang w:val="en-GB"/>
        </w:rPr>
        <w:t xml:space="preserve">. </w:t>
      </w:r>
      <w:r w:rsidR="006A0926" w:rsidRPr="00E407AD">
        <w:rPr>
          <w:rFonts w:ascii="Arial" w:eastAsia="MS Mincho" w:hAnsi="Arial" w:cs="Arial"/>
          <w:b/>
          <w:color w:val="595959" w:themeColor="text1" w:themeTint="A6"/>
          <w:sz w:val="20"/>
          <w:szCs w:val="20"/>
          <w:lang w:val="en-GB" w:eastAsia="en-US"/>
        </w:rPr>
        <w:t xml:space="preserve">GP4 </w:t>
      </w:r>
      <w:r w:rsidR="00525EC9" w:rsidRPr="00E407AD">
        <w:rPr>
          <w:rFonts w:ascii="Arial" w:hAnsi="Arial" w:cs="Arial"/>
          <w:b/>
          <w:color w:val="595959" w:themeColor="text1" w:themeTint="A6"/>
          <w:sz w:val="20"/>
          <w:szCs w:val="20"/>
          <w:lang w:val="en-GB"/>
        </w:rPr>
        <w:t>Budget update: funds remaining from current budget allocations</w:t>
      </w:r>
    </w:p>
    <w:p w14:paraId="0333E2DC" w14:textId="36C38357" w:rsidR="003F6C53" w:rsidRPr="00E407AD" w:rsidRDefault="003F6C53" w:rsidP="003F6C53">
      <w:pPr>
        <w:pStyle w:val="COSTNormal"/>
        <w:rPr>
          <w:rFonts w:ascii="Arial" w:hAnsi="Arial" w:cs="Arial"/>
          <w:color w:val="595959" w:themeColor="text1" w:themeTint="A6"/>
          <w:sz w:val="20"/>
          <w:szCs w:val="20"/>
          <w:lang w:val="en-US"/>
        </w:rPr>
      </w:pPr>
      <w:r w:rsidRPr="00E407AD">
        <w:rPr>
          <w:rFonts w:ascii="Arial" w:hAnsi="Arial" w:cs="Arial"/>
          <w:color w:val="595959" w:themeColor="text1" w:themeTint="A6"/>
          <w:sz w:val="20"/>
          <w:szCs w:val="20"/>
          <w:lang w:val="en-US"/>
        </w:rPr>
        <w:t xml:space="preserve">The GH representatives (Paola Gatto and Elisabetta Zanaga) </w:t>
      </w:r>
      <w:r w:rsidR="007A6466" w:rsidRPr="00E407AD">
        <w:rPr>
          <w:rFonts w:ascii="Arial" w:hAnsi="Arial" w:cs="Arial"/>
          <w:color w:val="595959" w:themeColor="text1" w:themeTint="A6"/>
          <w:sz w:val="20"/>
          <w:szCs w:val="20"/>
          <w:lang w:val="en-US"/>
        </w:rPr>
        <w:t xml:space="preserve">and Chair </w:t>
      </w:r>
      <w:r w:rsidRPr="00E407AD">
        <w:rPr>
          <w:rFonts w:ascii="Arial" w:hAnsi="Arial" w:cs="Arial"/>
          <w:color w:val="595959" w:themeColor="text1" w:themeTint="A6"/>
          <w:sz w:val="20"/>
          <w:szCs w:val="20"/>
          <w:lang w:val="en-US"/>
        </w:rPr>
        <w:t>provide</w:t>
      </w:r>
      <w:r w:rsidR="00C22DAB" w:rsidRPr="00E407AD">
        <w:rPr>
          <w:rFonts w:ascii="Arial" w:hAnsi="Arial" w:cs="Arial"/>
          <w:color w:val="595959" w:themeColor="text1" w:themeTint="A6"/>
          <w:sz w:val="20"/>
          <w:szCs w:val="20"/>
          <w:lang w:val="en-US"/>
        </w:rPr>
        <w:t>d</w:t>
      </w:r>
      <w:r w:rsidRPr="00E407AD">
        <w:rPr>
          <w:rFonts w:ascii="Arial" w:hAnsi="Arial" w:cs="Arial"/>
          <w:color w:val="595959" w:themeColor="text1" w:themeTint="A6"/>
          <w:sz w:val="20"/>
          <w:szCs w:val="20"/>
          <w:lang w:val="en-US"/>
        </w:rPr>
        <w:t xml:space="preserve"> an update of the expenditures and related remaining funds:</w:t>
      </w:r>
    </w:p>
    <w:p w14:paraId="41357510" w14:textId="4B36CA41" w:rsidR="00A54C47" w:rsidRPr="00E407AD" w:rsidRDefault="003F6C53" w:rsidP="002A5135">
      <w:pPr>
        <w:pStyle w:val="COSTNormal"/>
        <w:numPr>
          <w:ilvl w:val="0"/>
          <w:numId w:val="24"/>
        </w:numPr>
        <w:rPr>
          <w:rFonts w:ascii="Arial" w:hAnsi="Arial" w:cs="Arial"/>
          <w:color w:val="595959" w:themeColor="text1" w:themeTint="A6"/>
          <w:sz w:val="20"/>
          <w:szCs w:val="20"/>
          <w:lang w:val="en-US"/>
        </w:rPr>
      </w:pPr>
      <w:r w:rsidRPr="00E407AD">
        <w:rPr>
          <w:rFonts w:ascii="Arial" w:hAnsi="Arial" w:cs="Arial"/>
          <w:color w:val="595959" w:themeColor="text1" w:themeTint="A6"/>
          <w:sz w:val="20"/>
          <w:szCs w:val="20"/>
          <w:lang w:val="en-US"/>
        </w:rPr>
        <w:t>6</w:t>
      </w:r>
      <w:r w:rsidRPr="00E407AD">
        <w:rPr>
          <w:rFonts w:ascii="Arial" w:hAnsi="Arial" w:cs="Arial"/>
          <w:color w:val="595959" w:themeColor="text1" w:themeTint="A6"/>
          <w:sz w:val="20"/>
          <w:szCs w:val="20"/>
          <w:vertAlign w:val="superscript"/>
          <w:lang w:val="en-US"/>
        </w:rPr>
        <w:t>th</w:t>
      </w:r>
      <w:r w:rsidRPr="00E407AD">
        <w:rPr>
          <w:rFonts w:ascii="Arial" w:hAnsi="Arial" w:cs="Arial"/>
          <w:color w:val="595959" w:themeColor="text1" w:themeTint="A6"/>
          <w:sz w:val="20"/>
          <w:szCs w:val="20"/>
          <w:lang w:val="en-US"/>
        </w:rPr>
        <w:t xml:space="preserve"> action meeting in Killarney: total expenditures € 47</w:t>
      </w:r>
      <w:r w:rsidR="002A5135" w:rsidRPr="00E407AD">
        <w:rPr>
          <w:rFonts w:ascii="Arial" w:hAnsi="Arial" w:cs="Arial"/>
          <w:color w:val="595959" w:themeColor="text1" w:themeTint="A6"/>
          <w:sz w:val="20"/>
          <w:szCs w:val="20"/>
          <w:lang w:val="en-US"/>
        </w:rPr>
        <w:t>,</w:t>
      </w:r>
      <w:r w:rsidRPr="00E407AD">
        <w:rPr>
          <w:rFonts w:ascii="Arial" w:hAnsi="Arial" w:cs="Arial"/>
          <w:color w:val="595959" w:themeColor="text1" w:themeTint="A6"/>
          <w:sz w:val="20"/>
          <w:szCs w:val="20"/>
          <w:lang w:val="en-US"/>
        </w:rPr>
        <w:t>722 (including cost of the WG1 workshop on June 2</w:t>
      </w:r>
      <w:r w:rsidRPr="00E407AD">
        <w:rPr>
          <w:rFonts w:ascii="Arial" w:hAnsi="Arial" w:cs="Arial"/>
          <w:color w:val="595959" w:themeColor="text1" w:themeTint="A6"/>
          <w:sz w:val="20"/>
          <w:szCs w:val="20"/>
          <w:vertAlign w:val="superscript"/>
          <w:lang w:val="en-US"/>
        </w:rPr>
        <w:t>nd</w:t>
      </w:r>
      <w:r w:rsidR="00B92C8D" w:rsidRPr="00E407AD">
        <w:rPr>
          <w:rFonts w:ascii="Arial" w:hAnsi="Arial" w:cs="Arial"/>
          <w:color w:val="595959" w:themeColor="text1" w:themeTint="A6"/>
          <w:sz w:val="20"/>
          <w:szCs w:val="20"/>
          <w:lang w:val="en-US"/>
        </w:rPr>
        <w:t xml:space="preserve">, but with one participant’s </w:t>
      </w:r>
      <w:r w:rsidR="00591C7D" w:rsidRPr="00E407AD">
        <w:rPr>
          <w:rFonts w:ascii="Arial" w:hAnsi="Arial" w:cs="Arial"/>
          <w:color w:val="595959" w:themeColor="text1" w:themeTint="A6"/>
          <w:sz w:val="20"/>
          <w:szCs w:val="20"/>
          <w:lang w:val="en-US"/>
        </w:rPr>
        <w:t xml:space="preserve">claim </w:t>
      </w:r>
      <w:r w:rsidRPr="00E407AD">
        <w:rPr>
          <w:rFonts w:ascii="Arial" w:hAnsi="Arial" w:cs="Arial"/>
          <w:color w:val="595959" w:themeColor="text1" w:themeTint="A6"/>
          <w:sz w:val="20"/>
          <w:szCs w:val="20"/>
        </w:rPr>
        <w:t>still to be paid</w:t>
      </w:r>
      <w:r w:rsidR="00591C7D" w:rsidRPr="00E407AD">
        <w:rPr>
          <w:rFonts w:ascii="Arial" w:hAnsi="Arial" w:cs="Arial"/>
          <w:color w:val="595959" w:themeColor="text1" w:themeTint="A6"/>
          <w:sz w:val="20"/>
          <w:szCs w:val="20"/>
        </w:rPr>
        <w:t xml:space="preserve"> pending provision of additional documentation</w:t>
      </w:r>
      <w:r w:rsidRPr="00E407AD">
        <w:rPr>
          <w:rFonts w:ascii="Arial" w:hAnsi="Arial" w:cs="Arial"/>
          <w:color w:val="595959" w:themeColor="text1" w:themeTint="A6"/>
          <w:sz w:val="20"/>
          <w:szCs w:val="20"/>
        </w:rPr>
        <w:t xml:space="preserve">). </w:t>
      </w:r>
      <w:r w:rsidR="00F92094" w:rsidRPr="00E407AD">
        <w:rPr>
          <w:rFonts w:ascii="Arial" w:hAnsi="Arial" w:cs="Arial"/>
          <w:color w:val="595959" w:themeColor="text1" w:themeTint="A6"/>
          <w:sz w:val="20"/>
          <w:szCs w:val="20"/>
        </w:rPr>
        <w:t>As the i</w:t>
      </w:r>
      <w:r w:rsidRPr="00E407AD">
        <w:rPr>
          <w:rFonts w:ascii="Arial" w:hAnsi="Arial" w:cs="Arial"/>
          <w:color w:val="595959" w:themeColor="text1" w:themeTint="A6"/>
          <w:sz w:val="20"/>
          <w:szCs w:val="20"/>
        </w:rPr>
        <w:t xml:space="preserve">nitial </w:t>
      </w:r>
      <w:r w:rsidR="00F92094" w:rsidRPr="00E407AD">
        <w:rPr>
          <w:rFonts w:ascii="Arial" w:hAnsi="Arial" w:cs="Arial"/>
          <w:color w:val="595959" w:themeColor="text1" w:themeTint="A6"/>
          <w:sz w:val="20"/>
          <w:szCs w:val="20"/>
        </w:rPr>
        <w:t xml:space="preserve">budget </w:t>
      </w:r>
      <w:r w:rsidRPr="00E407AD">
        <w:rPr>
          <w:rFonts w:ascii="Arial" w:hAnsi="Arial" w:cs="Arial"/>
          <w:color w:val="595959" w:themeColor="text1" w:themeTint="A6"/>
          <w:sz w:val="20"/>
          <w:szCs w:val="20"/>
        </w:rPr>
        <w:t>allocation was €</w:t>
      </w:r>
      <w:r w:rsidR="002A5135" w:rsidRPr="00E407AD">
        <w:rPr>
          <w:rFonts w:ascii="Arial" w:hAnsi="Arial" w:cs="Arial"/>
          <w:color w:val="595959" w:themeColor="text1" w:themeTint="A6"/>
          <w:sz w:val="20"/>
          <w:szCs w:val="20"/>
        </w:rPr>
        <w:t xml:space="preserve"> </w:t>
      </w:r>
      <w:r w:rsidRPr="00E407AD">
        <w:rPr>
          <w:rFonts w:ascii="Arial" w:hAnsi="Arial" w:cs="Arial"/>
          <w:color w:val="595959" w:themeColor="text1" w:themeTint="A6"/>
          <w:sz w:val="20"/>
          <w:szCs w:val="20"/>
        </w:rPr>
        <w:t>58</w:t>
      </w:r>
      <w:r w:rsidR="002A5135" w:rsidRPr="00E407AD">
        <w:rPr>
          <w:rFonts w:ascii="Arial" w:hAnsi="Arial" w:cs="Arial"/>
          <w:color w:val="595959" w:themeColor="text1" w:themeTint="A6"/>
          <w:sz w:val="20"/>
          <w:szCs w:val="20"/>
        </w:rPr>
        <w:t>,</w:t>
      </w:r>
      <w:r w:rsidRPr="00E407AD">
        <w:rPr>
          <w:rFonts w:ascii="Arial" w:hAnsi="Arial" w:cs="Arial"/>
          <w:color w:val="595959" w:themeColor="text1" w:themeTint="A6"/>
          <w:sz w:val="20"/>
          <w:szCs w:val="20"/>
        </w:rPr>
        <w:t xml:space="preserve">120, </w:t>
      </w:r>
      <w:r w:rsidR="00F92094" w:rsidRPr="00E407AD">
        <w:rPr>
          <w:rFonts w:ascii="Arial" w:hAnsi="Arial" w:cs="Arial"/>
          <w:color w:val="595959" w:themeColor="text1" w:themeTint="A6"/>
          <w:sz w:val="20"/>
          <w:szCs w:val="20"/>
        </w:rPr>
        <w:t xml:space="preserve">the </w:t>
      </w:r>
      <w:r w:rsidRPr="00E407AD">
        <w:rPr>
          <w:rFonts w:ascii="Arial" w:hAnsi="Arial" w:cs="Arial"/>
          <w:color w:val="595959" w:themeColor="text1" w:themeTint="A6"/>
          <w:sz w:val="20"/>
          <w:szCs w:val="20"/>
        </w:rPr>
        <w:t xml:space="preserve">remaining funds are </w:t>
      </w:r>
      <w:r w:rsidR="00F92094" w:rsidRPr="00E407AD">
        <w:rPr>
          <w:rFonts w:ascii="Arial" w:hAnsi="Arial" w:cs="Arial"/>
          <w:color w:val="595959" w:themeColor="text1" w:themeTint="A6"/>
          <w:sz w:val="20"/>
          <w:szCs w:val="20"/>
        </w:rPr>
        <w:t xml:space="preserve">around </w:t>
      </w:r>
    </w:p>
    <w:p w14:paraId="09CECA69" w14:textId="00B292BB" w:rsidR="002A5135" w:rsidRPr="00E407AD" w:rsidRDefault="003F6C53" w:rsidP="003257E6">
      <w:pPr>
        <w:pStyle w:val="COSTNormal"/>
        <w:ind w:left="720"/>
        <w:rPr>
          <w:rFonts w:ascii="Arial" w:hAnsi="Arial" w:cs="Arial"/>
          <w:color w:val="595959" w:themeColor="text1" w:themeTint="A6"/>
          <w:sz w:val="20"/>
          <w:szCs w:val="20"/>
          <w:lang w:val="en-US"/>
        </w:rPr>
      </w:pPr>
      <w:r w:rsidRPr="00E407AD">
        <w:rPr>
          <w:rFonts w:ascii="Arial" w:hAnsi="Arial" w:cs="Arial"/>
          <w:color w:val="595959" w:themeColor="text1" w:themeTint="A6"/>
          <w:sz w:val="20"/>
          <w:szCs w:val="20"/>
        </w:rPr>
        <w:t>€ 10</w:t>
      </w:r>
      <w:r w:rsidR="002A5135" w:rsidRPr="00E407AD">
        <w:rPr>
          <w:rFonts w:ascii="Arial" w:hAnsi="Arial" w:cs="Arial"/>
          <w:color w:val="595959" w:themeColor="text1" w:themeTint="A6"/>
          <w:sz w:val="20"/>
          <w:szCs w:val="20"/>
        </w:rPr>
        <w:t>,</w:t>
      </w:r>
      <w:r w:rsidRPr="00E407AD">
        <w:rPr>
          <w:rFonts w:ascii="Arial" w:hAnsi="Arial" w:cs="Arial"/>
          <w:color w:val="595959" w:themeColor="text1" w:themeTint="A6"/>
          <w:sz w:val="20"/>
          <w:szCs w:val="20"/>
        </w:rPr>
        <w:t>518</w:t>
      </w:r>
      <w:r w:rsidR="00A54C47" w:rsidRPr="00E407AD">
        <w:rPr>
          <w:rFonts w:ascii="Arial" w:hAnsi="Arial" w:cs="Arial"/>
          <w:color w:val="595959" w:themeColor="text1" w:themeTint="A6"/>
          <w:sz w:val="20"/>
          <w:szCs w:val="20"/>
        </w:rPr>
        <w:t>.</w:t>
      </w:r>
      <w:r w:rsidRPr="00E407AD">
        <w:rPr>
          <w:rFonts w:ascii="Arial" w:hAnsi="Arial" w:cs="Arial"/>
          <w:color w:val="595959" w:themeColor="text1" w:themeTint="A6"/>
          <w:sz w:val="20"/>
          <w:szCs w:val="20"/>
        </w:rPr>
        <w:t xml:space="preserve"> </w:t>
      </w:r>
      <w:r w:rsidR="003308F0" w:rsidRPr="00E407AD">
        <w:rPr>
          <w:rFonts w:ascii="Arial" w:hAnsi="Arial" w:cs="Arial"/>
          <w:color w:val="595959" w:themeColor="text1" w:themeTint="A6"/>
          <w:sz w:val="20"/>
          <w:szCs w:val="20"/>
        </w:rPr>
        <w:t>Anticipating that funds would remain, t</w:t>
      </w:r>
      <w:r w:rsidR="00A54C47" w:rsidRPr="00E407AD">
        <w:rPr>
          <w:rFonts w:ascii="Arial" w:hAnsi="Arial" w:cs="Arial"/>
          <w:color w:val="595959" w:themeColor="text1" w:themeTint="A6"/>
          <w:sz w:val="20"/>
          <w:szCs w:val="20"/>
        </w:rPr>
        <w:t xml:space="preserve">he Core Group had previously </w:t>
      </w:r>
      <w:r w:rsidR="004755A6" w:rsidRPr="00E407AD">
        <w:rPr>
          <w:rFonts w:ascii="Arial" w:hAnsi="Arial" w:cs="Arial"/>
          <w:color w:val="595959" w:themeColor="text1" w:themeTint="A6"/>
          <w:sz w:val="20"/>
          <w:szCs w:val="20"/>
        </w:rPr>
        <w:t xml:space="preserve">decided to </w:t>
      </w:r>
      <w:r w:rsidRPr="00E407AD">
        <w:rPr>
          <w:rFonts w:ascii="Arial" w:hAnsi="Arial" w:cs="Arial"/>
          <w:color w:val="595959" w:themeColor="text1" w:themeTint="A6"/>
          <w:sz w:val="20"/>
          <w:szCs w:val="20"/>
        </w:rPr>
        <w:t>allocate</w:t>
      </w:r>
      <w:r w:rsidR="004755A6" w:rsidRPr="00E407AD">
        <w:rPr>
          <w:rFonts w:ascii="Arial" w:hAnsi="Arial" w:cs="Arial"/>
          <w:color w:val="595959" w:themeColor="text1" w:themeTint="A6"/>
          <w:sz w:val="20"/>
          <w:szCs w:val="20"/>
        </w:rPr>
        <w:t xml:space="preserve"> additional funds</w:t>
      </w:r>
      <w:r w:rsidRPr="00E407AD">
        <w:rPr>
          <w:rFonts w:ascii="Arial" w:hAnsi="Arial" w:cs="Arial"/>
          <w:color w:val="595959" w:themeColor="text1" w:themeTint="A6"/>
          <w:sz w:val="20"/>
          <w:szCs w:val="20"/>
        </w:rPr>
        <w:t xml:space="preserve"> to </w:t>
      </w:r>
      <w:r w:rsidR="004755A6" w:rsidRPr="00E407AD">
        <w:rPr>
          <w:rFonts w:ascii="Arial" w:hAnsi="Arial" w:cs="Arial"/>
          <w:color w:val="595959" w:themeColor="text1" w:themeTint="A6"/>
          <w:sz w:val="20"/>
          <w:szCs w:val="20"/>
        </w:rPr>
        <w:t xml:space="preserve">a </w:t>
      </w:r>
      <w:r w:rsidRPr="00E407AD">
        <w:rPr>
          <w:rFonts w:ascii="Arial" w:hAnsi="Arial" w:cs="Arial"/>
          <w:color w:val="595959" w:themeColor="text1" w:themeTint="A6"/>
          <w:sz w:val="20"/>
          <w:szCs w:val="20"/>
        </w:rPr>
        <w:t>WG3 workshop in Dundee, WG1 workshop in Bratislava</w:t>
      </w:r>
      <w:r w:rsidR="00281971" w:rsidRPr="00E407AD">
        <w:rPr>
          <w:rFonts w:ascii="Arial" w:hAnsi="Arial" w:cs="Arial"/>
          <w:color w:val="595959" w:themeColor="text1" w:themeTint="A6"/>
          <w:sz w:val="20"/>
          <w:szCs w:val="20"/>
        </w:rPr>
        <w:t>,</w:t>
      </w:r>
      <w:r w:rsidRPr="00E407AD">
        <w:rPr>
          <w:rFonts w:ascii="Arial" w:hAnsi="Arial" w:cs="Arial"/>
          <w:color w:val="595959" w:themeColor="text1" w:themeTint="A6"/>
          <w:sz w:val="20"/>
          <w:szCs w:val="20"/>
        </w:rPr>
        <w:t xml:space="preserve"> and Bratislava </w:t>
      </w:r>
      <w:r w:rsidR="002A5135" w:rsidRPr="00E407AD">
        <w:rPr>
          <w:rFonts w:ascii="Arial" w:hAnsi="Arial" w:cs="Arial"/>
          <w:color w:val="595959" w:themeColor="text1" w:themeTint="A6"/>
          <w:sz w:val="20"/>
          <w:szCs w:val="20"/>
        </w:rPr>
        <w:t>7</w:t>
      </w:r>
      <w:r w:rsidR="002A5135" w:rsidRPr="00E407AD">
        <w:rPr>
          <w:rFonts w:ascii="Arial" w:hAnsi="Arial" w:cs="Arial"/>
          <w:color w:val="595959" w:themeColor="text1" w:themeTint="A6"/>
          <w:sz w:val="20"/>
          <w:szCs w:val="20"/>
          <w:vertAlign w:val="superscript"/>
        </w:rPr>
        <w:t>th</w:t>
      </w:r>
      <w:r w:rsidR="002A5135" w:rsidRPr="00E407AD">
        <w:rPr>
          <w:rFonts w:ascii="Arial" w:hAnsi="Arial" w:cs="Arial"/>
          <w:color w:val="595959" w:themeColor="text1" w:themeTint="A6"/>
          <w:sz w:val="20"/>
          <w:szCs w:val="20"/>
        </w:rPr>
        <w:t xml:space="preserve"> action meeting)</w:t>
      </w:r>
      <w:r w:rsidR="00E55F5A" w:rsidRPr="00E407AD">
        <w:rPr>
          <w:rFonts w:ascii="Arial" w:hAnsi="Arial" w:cs="Arial"/>
          <w:color w:val="595959" w:themeColor="text1" w:themeTint="A6"/>
          <w:sz w:val="20"/>
          <w:szCs w:val="20"/>
        </w:rPr>
        <w:t>. The current situation on these is</w:t>
      </w:r>
      <w:r w:rsidR="004755A6" w:rsidRPr="00E407AD">
        <w:rPr>
          <w:rFonts w:ascii="Arial" w:hAnsi="Arial" w:cs="Arial"/>
          <w:color w:val="595959" w:themeColor="text1" w:themeTint="A6"/>
          <w:sz w:val="20"/>
          <w:szCs w:val="20"/>
        </w:rPr>
        <w:t>:</w:t>
      </w:r>
    </w:p>
    <w:p w14:paraId="51176DC9" w14:textId="0DB77A8E" w:rsidR="003F6C53" w:rsidRPr="00E407AD" w:rsidRDefault="003F6C53" w:rsidP="00281971">
      <w:pPr>
        <w:pStyle w:val="COSTNormal"/>
        <w:numPr>
          <w:ilvl w:val="1"/>
          <w:numId w:val="26"/>
        </w:numPr>
        <w:ind w:left="1134"/>
        <w:rPr>
          <w:rFonts w:ascii="Arial" w:hAnsi="Arial" w:cs="Arial"/>
          <w:color w:val="595959" w:themeColor="text1" w:themeTint="A6"/>
          <w:sz w:val="20"/>
          <w:szCs w:val="20"/>
          <w:lang w:val="en-US"/>
        </w:rPr>
      </w:pPr>
      <w:r w:rsidRPr="00E407AD">
        <w:rPr>
          <w:rFonts w:ascii="Arial" w:hAnsi="Arial" w:cs="Arial"/>
          <w:color w:val="595959" w:themeColor="text1" w:themeTint="A6"/>
          <w:sz w:val="20"/>
          <w:szCs w:val="20"/>
        </w:rPr>
        <w:t>WG3 workshop in Dundee</w:t>
      </w:r>
      <w:r w:rsidR="002A5135" w:rsidRPr="00E407AD">
        <w:rPr>
          <w:rFonts w:ascii="Arial" w:hAnsi="Arial" w:cs="Arial"/>
          <w:color w:val="595959" w:themeColor="text1" w:themeTint="A6"/>
          <w:sz w:val="20"/>
          <w:szCs w:val="20"/>
        </w:rPr>
        <w:t xml:space="preserve">: total expenditure </w:t>
      </w:r>
      <w:r w:rsidR="004D3870" w:rsidRPr="00E407AD">
        <w:rPr>
          <w:rFonts w:ascii="Arial" w:hAnsi="Arial" w:cs="Arial"/>
          <w:color w:val="595959" w:themeColor="text1" w:themeTint="A6"/>
          <w:sz w:val="20"/>
          <w:szCs w:val="20"/>
        </w:rPr>
        <w:t xml:space="preserve">to date </w:t>
      </w:r>
      <w:r w:rsidR="002A5135" w:rsidRPr="00E407AD">
        <w:rPr>
          <w:rFonts w:ascii="Arial" w:hAnsi="Arial" w:cs="Arial"/>
          <w:color w:val="595959" w:themeColor="text1" w:themeTint="A6"/>
          <w:sz w:val="20"/>
          <w:szCs w:val="20"/>
        </w:rPr>
        <w:t>€ 5,799 (but some claims still missing)</w:t>
      </w:r>
    </w:p>
    <w:p w14:paraId="0FDD640D" w14:textId="3E648874" w:rsidR="002A5135" w:rsidRPr="00E407AD" w:rsidRDefault="002A5135" w:rsidP="00281971">
      <w:pPr>
        <w:pStyle w:val="COSTNormal"/>
        <w:numPr>
          <w:ilvl w:val="1"/>
          <w:numId w:val="26"/>
        </w:numPr>
        <w:ind w:left="1134"/>
        <w:rPr>
          <w:rFonts w:ascii="Arial" w:hAnsi="Arial" w:cs="Arial"/>
          <w:color w:val="595959" w:themeColor="text1" w:themeTint="A6"/>
          <w:sz w:val="20"/>
          <w:szCs w:val="20"/>
          <w:lang w:val="en-US"/>
        </w:rPr>
      </w:pPr>
      <w:r w:rsidRPr="00E407AD">
        <w:rPr>
          <w:rFonts w:ascii="Arial" w:hAnsi="Arial" w:cs="Arial"/>
          <w:color w:val="595959" w:themeColor="text1" w:themeTint="A6"/>
          <w:sz w:val="20"/>
          <w:szCs w:val="20"/>
        </w:rPr>
        <w:t>WG1 workshop in Bratislava (Oct 21</w:t>
      </w:r>
      <w:r w:rsidRPr="00E407AD">
        <w:rPr>
          <w:rFonts w:ascii="Arial" w:hAnsi="Arial" w:cs="Arial"/>
          <w:color w:val="595959" w:themeColor="text1" w:themeTint="A6"/>
          <w:sz w:val="20"/>
          <w:szCs w:val="20"/>
          <w:vertAlign w:val="superscript"/>
        </w:rPr>
        <w:t>st</w:t>
      </w:r>
      <w:r w:rsidRPr="00E407AD">
        <w:rPr>
          <w:rFonts w:ascii="Arial" w:hAnsi="Arial" w:cs="Arial"/>
          <w:color w:val="595959" w:themeColor="text1" w:themeTint="A6"/>
          <w:sz w:val="20"/>
          <w:szCs w:val="20"/>
        </w:rPr>
        <w:t>): € 1,120 budgeted</w:t>
      </w:r>
    </w:p>
    <w:p w14:paraId="210CF662" w14:textId="254952AE" w:rsidR="009A657D" w:rsidRPr="00E407AD" w:rsidRDefault="0096415A">
      <w:pPr>
        <w:pStyle w:val="COSTNormal"/>
        <w:numPr>
          <w:ilvl w:val="1"/>
          <w:numId w:val="26"/>
        </w:numPr>
        <w:ind w:left="1134"/>
        <w:rPr>
          <w:rFonts w:ascii="Arial" w:hAnsi="Arial" w:cs="Arial"/>
          <w:color w:val="595959" w:themeColor="text1" w:themeTint="A6"/>
          <w:sz w:val="20"/>
          <w:szCs w:val="20"/>
        </w:rPr>
      </w:pPr>
      <w:r w:rsidRPr="00E407AD">
        <w:rPr>
          <w:rFonts w:ascii="Arial" w:hAnsi="Arial" w:cs="Arial"/>
          <w:color w:val="595959" w:themeColor="text1" w:themeTint="A6"/>
          <w:sz w:val="20"/>
          <w:szCs w:val="20"/>
          <w:lang w:val="en-US"/>
        </w:rPr>
        <w:t>7</w:t>
      </w:r>
      <w:r w:rsidRPr="00E407AD">
        <w:rPr>
          <w:rFonts w:ascii="Arial" w:hAnsi="Arial" w:cs="Arial"/>
          <w:color w:val="595959" w:themeColor="text1" w:themeTint="A6"/>
          <w:sz w:val="20"/>
          <w:szCs w:val="20"/>
          <w:vertAlign w:val="superscript"/>
          <w:lang w:val="en-US"/>
        </w:rPr>
        <w:t>th</w:t>
      </w:r>
      <w:r w:rsidRPr="00E407AD">
        <w:rPr>
          <w:rFonts w:ascii="Arial" w:hAnsi="Arial" w:cs="Arial"/>
          <w:color w:val="595959" w:themeColor="text1" w:themeTint="A6"/>
          <w:sz w:val="20"/>
          <w:szCs w:val="20"/>
          <w:lang w:val="en-US"/>
        </w:rPr>
        <w:t xml:space="preserve"> Action Meeting in Bratislava: total budget </w:t>
      </w:r>
      <w:r w:rsidR="004D1F21" w:rsidRPr="00E407AD">
        <w:rPr>
          <w:rFonts w:ascii="Arial" w:hAnsi="Arial" w:cs="Arial"/>
          <w:color w:val="595959" w:themeColor="text1" w:themeTint="A6"/>
          <w:sz w:val="20"/>
          <w:szCs w:val="20"/>
          <w:lang w:val="en-US"/>
        </w:rPr>
        <w:t>increased from €46,420</w:t>
      </w:r>
      <w:r w:rsidR="00644BEF" w:rsidRPr="00E407AD">
        <w:rPr>
          <w:rFonts w:ascii="Arial" w:hAnsi="Arial" w:cs="Arial"/>
          <w:color w:val="595959" w:themeColor="text1" w:themeTint="A6"/>
          <w:sz w:val="20"/>
          <w:szCs w:val="20"/>
          <w:lang w:val="en-US"/>
        </w:rPr>
        <w:t xml:space="preserve"> to </w:t>
      </w:r>
      <w:r w:rsidRPr="00E407AD">
        <w:rPr>
          <w:rFonts w:ascii="Arial" w:hAnsi="Arial" w:cs="Arial"/>
          <w:color w:val="595959" w:themeColor="text1" w:themeTint="A6"/>
          <w:sz w:val="20"/>
          <w:szCs w:val="20"/>
          <w:lang w:val="en-US"/>
        </w:rPr>
        <w:t>€ 50,180 (</w:t>
      </w:r>
      <w:r w:rsidRPr="00E407AD">
        <w:rPr>
          <w:rFonts w:ascii="Arial" w:hAnsi="Arial" w:cs="Arial"/>
          <w:color w:val="595959" w:themeColor="text1" w:themeTint="A6"/>
          <w:sz w:val="20"/>
          <w:szCs w:val="20"/>
        </w:rPr>
        <w:t>LOS hav</w:t>
      </w:r>
      <w:r w:rsidR="00842899" w:rsidRPr="00E407AD">
        <w:rPr>
          <w:rFonts w:ascii="Arial" w:hAnsi="Arial" w:cs="Arial"/>
          <w:color w:val="595959" w:themeColor="text1" w:themeTint="A6"/>
          <w:sz w:val="20"/>
          <w:szCs w:val="20"/>
        </w:rPr>
        <w:t>ing</w:t>
      </w:r>
      <w:r w:rsidRPr="00E407AD">
        <w:rPr>
          <w:rFonts w:ascii="Arial" w:hAnsi="Arial" w:cs="Arial"/>
          <w:color w:val="595959" w:themeColor="text1" w:themeTint="A6"/>
          <w:sz w:val="20"/>
          <w:szCs w:val="20"/>
        </w:rPr>
        <w:t xml:space="preserve"> been increased by €</w:t>
      </w:r>
      <w:r w:rsidR="003257E6" w:rsidRPr="00E407AD">
        <w:rPr>
          <w:rFonts w:ascii="Arial" w:hAnsi="Arial" w:cs="Arial"/>
          <w:color w:val="595959" w:themeColor="text1" w:themeTint="A6"/>
          <w:sz w:val="20"/>
          <w:szCs w:val="20"/>
        </w:rPr>
        <w:t xml:space="preserve"> </w:t>
      </w:r>
      <w:r w:rsidRPr="00E407AD">
        <w:rPr>
          <w:rFonts w:ascii="Arial" w:hAnsi="Arial" w:cs="Arial"/>
          <w:color w:val="595959" w:themeColor="text1" w:themeTint="A6"/>
          <w:sz w:val="20"/>
          <w:szCs w:val="20"/>
        </w:rPr>
        <w:t>3</w:t>
      </w:r>
      <w:r w:rsidR="003257E6" w:rsidRPr="00E407AD">
        <w:rPr>
          <w:rFonts w:ascii="Arial" w:hAnsi="Arial" w:cs="Arial"/>
          <w:color w:val="595959" w:themeColor="text1" w:themeTint="A6"/>
          <w:sz w:val="20"/>
          <w:szCs w:val="20"/>
        </w:rPr>
        <w:t>,</w:t>
      </w:r>
      <w:r w:rsidRPr="00E407AD">
        <w:rPr>
          <w:rFonts w:ascii="Arial" w:hAnsi="Arial" w:cs="Arial"/>
          <w:color w:val="595959" w:themeColor="text1" w:themeTint="A6"/>
          <w:sz w:val="20"/>
          <w:szCs w:val="20"/>
        </w:rPr>
        <w:t>820 – from € 2,940 to € 6,760</w:t>
      </w:r>
      <w:r w:rsidR="00842899" w:rsidRPr="00E407AD">
        <w:rPr>
          <w:rFonts w:ascii="Arial" w:hAnsi="Arial" w:cs="Arial"/>
          <w:color w:val="595959" w:themeColor="text1" w:themeTint="A6"/>
          <w:sz w:val="20"/>
          <w:szCs w:val="20"/>
        </w:rPr>
        <w:t>)</w:t>
      </w:r>
      <w:r w:rsidR="00CA617B" w:rsidRPr="00E407AD">
        <w:rPr>
          <w:rFonts w:ascii="Arial" w:hAnsi="Arial" w:cs="Arial"/>
          <w:color w:val="595959" w:themeColor="text1" w:themeTint="A6"/>
          <w:sz w:val="20"/>
          <w:szCs w:val="20"/>
        </w:rPr>
        <w:t>.</w:t>
      </w:r>
      <w:r w:rsidRPr="00E407AD">
        <w:rPr>
          <w:rFonts w:ascii="Arial" w:hAnsi="Arial" w:cs="Arial"/>
          <w:color w:val="595959" w:themeColor="text1" w:themeTint="A6"/>
          <w:sz w:val="20"/>
          <w:szCs w:val="20"/>
        </w:rPr>
        <w:t xml:space="preserve"> </w:t>
      </w:r>
      <w:r w:rsidR="00842899" w:rsidRPr="00E407AD">
        <w:rPr>
          <w:rFonts w:ascii="Arial" w:hAnsi="Arial" w:cs="Arial"/>
          <w:color w:val="595959" w:themeColor="text1" w:themeTint="A6"/>
          <w:sz w:val="20"/>
          <w:szCs w:val="20"/>
        </w:rPr>
        <w:t>In addition</w:t>
      </w:r>
      <w:r w:rsidR="007A6466" w:rsidRPr="00E407AD">
        <w:rPr>
          <w:rFonts w:ascii="Arial" w:hAnsi="Arial" w:cs="Arial"/>
          <w:color w:val="595959" w:themeColor="text1" w:themeTint="A6"/>
          <w:sz w:val="20"/>
          <w:szCs w:val="20"/>
        </w:rPr>
        <w:t>,</w:t>
      </w:r>
      <w:r w:rsidR="00842899" w:rsidRPr="00E407AD">
        <w:rPr>
          <w:rFonts w:ascii="Arial" w:hAnsi="Arial" w:cs="Arial"/>
          <w:color w:val="595959" w:themeColor="text1" w:themeTint="A6"/>
          <w:sz w:val="20"/>
          <w:szCs w:val="20"/>
        </w:rPr>
        <w:t xml:space="preserve"> as the </w:t>
      </w:r>
      <w:r w:rsidRPr="00E407AD">
        <w:rPr>
          <w:rFonts w:ascii="Arial" w:hAnsi="Arial" w:cs="Arial"/>
          <w:color w:val="595959" w:themeColor="text1" w:themeTint="A6"/>
          <w:sz w:val="20"/>
          <w:szCs w:val="20"/>
        </w:rPr>
        <w:t xml:space="preserve">overnight rate </w:t>
      </w:r>
      <w:r w:rsidR="00842899" w:rsidRPr="00E407AD">
        <w:rPr>
          <w:rFonts w:ascii="Arial" w:hAnsi="Arial" w:cs="Arial"/>
          <w:color w:val="595959" w:themeColor="text1" w:themeTint="A6"/>
          <w:sz w:val="20"/>
          <w:szCs w:val="20"/>
        </w:rPr>
        <w:t xml:space="preserve">had been </w:t>
      </w:r>
      <w:r w:rsidRPr="00E407AD">
        <w:rPr>
          <w:rFonts w:ascii="Arial" w:hAnsi="Arial" w:cs="Arial"/>
          <w:color w:val="595959" w:themeColor="text1" w:themeTint="A6"/>
          <w:sz w:val="20"/>
          <w:szCs w:val="20"/>
        </w:rPr>
        <w:t>increased to € 100 from € 90 for 52 participants reimbursed @~3 nights/participant)</w:t>
      </w:r>
      <w:r w:rsidR="00842899" w:rsidRPr="00E407AD">
        <w:rPr>
          <w:rFonts w:ascii="Arial" w:hAnsi="Arial" w:cs="Arial"/>
          <w:color w:val="595959" w:themeColor="text1" w:themeTint="A6"/>
          <w:sz w:val="20"/>
          <w:szCs w:val="20"/>
        </w:rPr>
        <w:t>, th</w:t>
      </w:r>
      <w:r w:rsidRPr="00E407AD">
        <w:rPr>
          <w:rFonts w:ascii="Arial" w:hAnsi="Arial" w:cs="Arial"/>
          <w:color w:val="595959" w:themeColor="text1" w:themeTint="A6"/>
          <w:sz w:val="20"/>
          <w:szCs w:val="20"/>
        </w:rPr>
        <w:t xml:space="preserve">is potentially </w:t>
      </w:r>
      <w:r w:rsidR="007A6466" w:rsidRPr="00E407AD">
        <w:rPr>
          <w:rFonts w:ascii="Arial" w:hAnsi="Arial" w:cs="Arial"/>
          <w:color w:val="595959" w:themeColor="text1" w:themeTint="A6"/>
          <w:sz w:val="20"/>
          <w:szCs w:val="20"/>
        </w:rPr>
        <w:t xml:space="preserve">could imply </w:t>
      </w:r>
      <w:r w:rsidRPr="00E407AD">
        <w:rPr>
          <w:rFonts w:ascii="Arial" w:hAnsi="Arial" w:cs="Arial"/>
          <w:color w:val="595959" w:themeColor="text1" w:themeTint="A6"/>
          <w:sz w:val="20"/>
          <w:szCs w:val="20"/>
        </w:rPr>
        <w:t xml:space="preserve">an additional budget allocation of around €1,500 </w:t>
      </w:r>
      <w:r w:rsidR="007A6466" w:rsidRPr="00E407AD">
        <w:rPr>
          <w:rFonts w:ascii="Arial" w:hAnsi="Arial" w:cs="Arial"/>
          <w:color w:val="595959" w:themeColor="text1" w:themeTint="A6"/>
          <w:sz w:val="20"/>
          <w:szCs w:val="20"/>
        </w:rPr>
        <w:t xml:space="preserve">would be </w:t>
      </w:r>
      <w:r w:rsidRPr="00E407AD">
        <w:rPr>
          <w:rFonts w:ascii="Arial" w:hAnsi="Arial" w:cs="Arial"/>
          <w:color w:val="595959" w:themeColor="text1" w:themeTint="A6"/>
          <w:sz w:val="20"/>
          <w:szCs w:val="20"/>
        </w:rPr>
        <w:t>neede</w:t>
      </w:r>
      <w:r w:rsidR="00281971" w:rsidRPr="00E407AD">
        <w:rPr>
          <w:rFonts w:ascii="Arial" w:hAnsi="Arial" w:cs="Arial"/>
          <w:color w:val="595959" w:themeColor="text1" w:themeTint="A6"/>
          <w:sz w:val="20"/>
          <w:szCs w:val="20"/>
        </w:rPr>
        <w:t>d</w:t>
      </w:r>
      <w:r w:rsidR="007A6466" w:rsidRPr="00E407AD">
        <w:rPr>
          <w:rFonts w:ascii="Arial" w:hAnsi="Arial" w:cs="Arial"/>
          <w:color w:val="595959" w:themeColor="text1" w:themeTint="A6"/>
          <w:sz w:val="20"/>
          <w:szCs w:val="20"/>
        </w:rPr>
        <w:t xml:space="preserve">, although as a similar </w:t>
      </w:r>
      <w:r w:rsidR="00324363" w:rsidRPr="00E407AD">
        <w:rPr>
          <w:rFonts w:ascii="Arial" w:hAnsi="Arial" w:cs="Arial"/>
          <w:color w:val="595959" w:themeColor="text1" w:themeTint="A6"/>
          <w:sz w:val="20"/>
          <w:szCs w:val="20"/>
        </w:rPr>
        <w:t xml:space="preserve">amount per participant had been budgeted </w:t>
      </w:r>
      <w:r w:rsidR="00C57662" w:rsidRPr="00E407AD">
        <w:rPr>
          <w:rFonts w:ascii="Arial" w:hAnsi="Arial" w:cs="Arial"/>
          <w:color w:val="595959" w:themeColor="text1" w:themeTint="A6"/>
          <w:sz w:val="20"/>
          <w:szCs w:val="20"/>
        </w:rPr>
        <w:t xml:space="preserve">for </w:t>
      </w:r>
      <w:r w:rsidR="00324363" w:rsidRPr="00E407AD">
        <w:rPr>
          <w:rFonts w:ascii="Arial" w:hAnsi="Arial" w:cs="Arial"/>
          <w:color w:val="595959" w:themeColor="text1" w:themeTint="A6"/>
          <w:sz w:val="20"/>
          <w:szCs w:val="20"/>
        </w:rPr>
        <w:t>(</w:t>
      </w:r>
      <w:r w:rsidR="009A657D" w:rsidRPr="00E407AD">
        <w:rPr>
          <w:rFonts w:ascii="Arial" w:hAnsi="Arial" w:cs="Arial"/>
          <w:color w:val="595959" w:themeColor="text1" w:themeTint="A6"/>
          <w:sz w:val="20"/>
          <w:szCs w:val="20"/>
        </w:rPr>
        <w:t>€</w:t>
      </w:r>
      <w:r w:rsidR="003257E6" w:rsidRPr="00E407AD">
        <w:rPr>
          <w:rFonts w:ascii="Arial" w:hAnsi="Arial" w:cs="Arial"/>
          <w:color w:val="595959" w:themeColor="text1" w:themeTint="A6"/>
          <w:sz w:val="20"/>
          <w:szCs w:val="20"/>
        </w:rPr>
        <w:t xml:space="preserve"> </w:t>
      </w:r>
      <w:r w:rsidR="009A657D" w:rsidRPr="00E407AD">
        <w:rPr>
          <w:rFonts w:ascii="Arial" w:hAnsi="Arial" w:cs="Arial"/>
          <w:color w:val="595959" w:themeColor="text1" w:themeTint="A6"/>
          <w:sz w:val="20"/>
          <w:szCs w:val="20"/>
        </w:rPr>
        <w:t>835) to the average expenditures for the France/Croatia/Italy/Bulgaria meetings (€</w:t>
      </w:r>
      <w:r w:rsidR="003257E6" w:rsidRPr="00E407AD">
        <w:rPr>
          <w:rFonts w:ascii="Arial" w:hAnsi="Arial" w:cs="Arial"/>
          <w:color w:val="595959" w:themeColor="text1" w:themeTint="A6"/>
          <w:sz w:val="20"/>
          <w:szCs w:val="20"/>
        </w:rPr>
        <w:t xml:space="preserve"> </w:t>
      </w:r>
      <w:r w:rsidR="009A657D" w:rsidRPr="00E407AD">
        <w:rPr>
          <w:rFonts w:ascii="Arial" w:hAnsi="Arial" w:cs="Arial"/>
          <w:color w:val="595959" w:themeColor="text1" w:themeTint="A6"/>
          <w:sz w:val="20"/>
          <w:szCs w:val="20"/>
        </w:rPr>
        <w:t>827/participant)</w:t>
      </w:r>
      <w:r w:rsidR="008D0684" w:rsidRPr="00E407AD">
        <w:rPr>
          <w:rFonts w:ascii="Arial" w:hAnsi="Arial" w:cs="Arial"/>
          <w:color w:val="595959" w:themeColor="text1" w:themeTint="A6"/>
          <w:sz w:val="20"/>
          <w:szCs w:val="20"/>
        </w:rPr>
        <w:t xml:space="preserve">, the impact on the budget </w:t>
      </w:r>
      <w:r w:rsidR="002D0189" w:rsidRPr="00E407AD">
        <w:rPr>
          <w:rFonts w:ascii="Arial" w:hAnsi="Arial" w:cs="Arial"/>
          <w:color w:val="595959" w:themeColor="text1" w:themeTint="A6"/>
          <w:sz w:val="20"/>
          <w:szCs w:val="20"/>
        </w:rPr>
        <w:t xml:space="preserve">for the Slovakia meeting </w:t>
      </w:r>
      <w:r w:rsidR="008D0684" w:rsidRPr="00E407AD">
        <w:rPr>
          <w:rFonts w:ascii="Arial" w:hAnsi="Arial" w:cs="Arial"/>
          <w:color w:val="595959" w:themeColor="text1" w:themeTint="A6"/>
          <w:sz w:val="20"/>
          <w:szCs w:val="20"/>
        </w:rPr>
        <w:t xml:space="preserve">of the increase in overnight rate </w:t>
      </w:r>
      <w:r w:rsidR="00C57662" w:rsidRPr="00E407AD">
        <w:rPr>
          <w:rFonts w:ascii="Arial" w:hAnsi="Arial" w:cs="Arial"/>
          <w:color w:val="595959" w:themeColor="text1" w:themeTint="A6"/>
          <w:sz w:val="20"/>
          <w:szCs w:val="20"/>
        </w:rPr>
        <w:t xml:space="preserve">to €100 </w:t>
      </w:r>
      <w:r w:rsidR="008D0684" w:rsidRPr="00E407AD">
        <w:rPr>
          <w:rFonts w:ascii="Arial" w:hAnsi="Arial" w:cs="Arial"/>
          <w:color w:val="595959" w:themeColor="text1" w:themeTint="A6"/>
          <w:sz w:val="20"/>
          <w:szCs w:val="20"/>
        </w:rPr>
        <w:t>was expected to be minimal.</w:t>
      </w:r>
    </w:p>
    <w:p w14:paraId="6FF113EC" w14:textId="61996FF8" w:rsidR="0096415A" w:rsidRPr="00E407AD" w:rsidRDefault="00281971" w:rsidP="003F6C53">
      <w:pPr>
        <w:pStyle w:val="COSTNormal"/>
        <w:numPr>
          <w:ilvl w:val="0"/>
          <w:numId w:val="24"/>
        </w:numPr>
        <w:rPr>
          <w:rFonts w:ascii="Arial" w:hAnsi="Arial" w:cs="Arial"/>
          <w:color w:val="595959" w:themeColor="text1" w:themeTint="A6"/>
          <w:sz w:val="20"/>
          <w:szCs w:val="20"/>
          <w:lang w:val="en-US"/>
        </w:rPr>
      </w:pPr>
      <w:r w:rsidRPr="00E407AD">
        <w:rPr>
          <w:rFonts w:ascii="Arial" w:hAnsi="Arial" w:cs="Arial"/>
          <w:color w:val="595959" w:themeColor="text1" w:themeTint="A6"/>
          <w:sz w:val="20"/>
          <w:szCs w:val="20"/>
        </w:rPr>
        <w:t xml:space="preserve">STSMs: € 10,000 allocated and € 4,960 remaining after approval of STSM of Khrystyna Vasylyshyn (€ 2,500) and Giacomo </w:t>
      </w:r>
      <w:proofErr w:type="spellStart"/>
      <w:r w:rsidRPr="00E407AD">
        <w:rPr>
          <w:rFonts w:ascii="Arial" w:hAnsi="Arial" w:cs="Arial"/>
          <w:color w:val="595959" w:themeColor="text1" w:themeTint="A6"/>
          <w:sz w:val="20"/>
          <w:szCs w:val="20"/>
        </w:rPr>
        <w:t>Pagot</w:t>
      </w:r>
      <w:proofErr w:type="spellEnd"/>
      <w:r w:rsidRPr="00E407AD">
        <w:rPr>
          <w:rFonts w:ascii="Arial" w:hAnsi="Arial" w:cs="Arial"/>
          <w:color w:val="595959" w:themeColor="text1" w:themeTint="A6"/>
          <w:sz w:val="20"/>
          <w:szCs w:val="20"/>
        </w:rPr>
        <w:t xml:space="preserve"> (€ 2,540)</w:t>
      </w:r>
    </w:p>
    <w:p w14:paraId="0C603901" w14:textId="1589C314" w:rsidR="00A878B2" w:rsidRPr="00E407AD" w:rsidRDefault="00BE3C5F" w:rsidP="00367451">
      <w:pPr>
        <w:pStyle w:val="COSTNormal"/>
        <w:numPr>
          <w:ilvl w:val="0"/>
          <w:numId w:val="24"/>
        </w:numPr>
        <w:rPr>
          <w:rFonts w:ascii="Arial" w:hAnsi="Arial" w:cs="Arial"/>
          <w:color w:val="595959" w:themeColor="text1" w:themeTint="A6"/>
          <w:sz w:val="20"/>
          <w:szCs w:val="20"/>
          <w:lang w:val="en-US"/>
        </w:rPr>
      </w:pPr>
      <w:r w:rsidRPr="00E407AD">
        <w:rPr>
          <w:rFonts w:ascii="Arial" w:hAnsi="Arial" w:cs="Arial"/>
          <w:color w:val="595959" w:themeColor="text1" w:themeTint="A6"/>
          <w:sz w:val="20"/>
          <w:szCs w:val="20"/>
        </w:rPr>
        <w:t>ITC conference grants: € 3,890 allocated and € 4,827 spent implying € 937 overspent (</w:t>
      </w:r>
      <w:proofErr w:type="gramStart"/>
      <w:r w:rsidR="00790C97" w:rsidRPr="00E407AD">
        <w:rPr>
          <w:rFonts w:ascii="Arial" w:hAnsi="Arial" w:cs="Arial"/>
          <w:color w:val="595959" w:themeColor="text1" w:themeTint="A6"/>
          <w:sz w:val="20"/>
          <w:szCs w:val="20"/>
        </w:rPr>
        <w:t xml:space="preserve">or </w:t>
      </w:r>
      <w:r w:rsidRPr="00E407AD">
        <w:rPr>
          <w:rFonts w:ascii="Arial" w:hAnsi="Arial" w:cs="Arial"/>
          <w:color w:val="595959" w:themeColor="text1" w:themeTint="A6"/>
          <w:sz w:val="20"/>
          <w:szCs w:val="20"/>
        </w:rPr>
        <w:t xml:space="preserve"> €</w:t>
      </w:r>
      <w:proofErr w:type="gramEnd"/>
      <w:r w:rsidRPr="00E407AD">
        <w:rPr>
          <w:rFonts w:ascii="Arial" w:hAnsi="Arial" w:cs="Arial"/>
          <w:color w:val="595959" w:themeColor="text1" w:themeTint="A6"/>
          <w:sz w:val="20"/>
          <w:szCs w:val="20"/>
        </w:rPr>
        <w:t xml:space="preserve"> 2,237 </w:t>
      </w:r>
      <w:r w:rsidR="00790C97" w:rsidRPr="00E407AD">
        <w:rPr>
          <w:rFonts w:ascii="Arial" w:hAnsi="Arial" w:cs="Arial"/>
          <w:color w:val="595959" w:themeColor="text1" w:themeTint="A6"/>
          <w:sz w:val="20"/>
          <w:szCs w:val="20"/>
        </w:rPr>
        <w:t xml:space="preserve">overspent </w:t>
      </w:r>
      <w:r w:rsidRPr="00E407AD">
        <w:rPr>
          <w:rFonts w:ascii="Arial" w:hAnsi="Arial" w:cs="Arial"/>
          <w:color w:val="595959" w:themeColor="text1" w:themeTint="A6"/>
          <w:sz w:val="20"/>
          <w:szCs w:val="20"/>
        </w:rPr>
        <w:t xml:space="preserve">if € 1,300 grant for Can </w:t>
      </w:r>
      <w:proofErr w:type="spellStart"/>
      <w:r w:rsidRPr="00E407AD">
        <w:rPr>
          <w:rFonts w:ascii="Arial" w:hAnsi="Arial" w:cs="Arial"/>
          <w:color w:val="595959" w:themeColor="text1" w:themeTint="A6"/>
          <w:sz w:val="20"/>
          <w:szCs w:val="20"/>
        </w:rPr>
        <w:t>Vatandaşlar</w:t>
      </w:r>
      <w:proofErr w:type="spellEnd"/>
      <w:r w:rsidRPr="00E407AD">
        <w:rPr>
          <w:rFonts w:ascii="Arial" w:hAnsi="Arial" w:cs="Arial"/>
          <w:color w:val="595959" w:themeColor="text1" w:themeTint="A6"/>
          <w:sz w:val="20"/>
          <w:szCs w:val="20"/>
        </w:rPr>
        <w:t xml:space="preserve"> is approved)</w:t>
      </w:r>
    </w:p>
    <w:p w14:paraId="202E1A17" w14:textId="246F1A15" w:rsidR="00A878B2" w:rsidRPr="00E407AD" w:rsidRDefault="00A878B2" w:rsidP="00367451">
      <w:pPr>
        <w:rPr>
          <w:rFonts w:ascii="Arial" w:hAnsi="Arial" w:cs="Arial"/>
          <w:color w:val="595959" w:themeColor="text1" w:themeTint="A6"/>
          <w:sz w:val="20"/>
          <w:szCs w:val="20"/>
          <w:lang w:val="en-GB"/>
        </w:rPr>
      </w:pPr>
    </w:p>
    <w:p w14:paraId="554853A5" w14:textId="77777777" w:rsidR="001C2AA1" w:rsidRPr="00E407AD" w:rsidRDefault="001C2AA1" w:rsidP="00367451">
      <w:pPr>
        <w:rPr>
          <w:rFonts w:ascii="Arial" w:hAnsi="Arial" w:cs="Arial"/>
          <w:color w:val="595959" w:themeColor="text1" w:themeTint="A6"/>
          <w:sz w:val="20"/>
          <w:szCs w:val="20"/>
          <w:lang w:val="en-GB"/>
        </w:rPr>
      </w:pPr>
    </w:p>
    <w:p w14:paraId="523F5E52" w14:textId="1990FFB6" w:rsidR="00367451" w:rsidRPr="00E407AD" w:rsidRDefault="00A878B2" w:rsidP="00367451">
      <w:pPr>
        <w:rPr>
          <w:rFonts w:ascii="Arial" w:hAnsi="Arial" w:cs="Arial"/>
          <w:color w:val="595959" w:themeColor="text1" w:themeTint="A6"/>
          <w:sz w:val="20"/>
          <w:szCs w:val="20"/>
          <w:lang w:val="en-US"/>
        </w:rPr>
      </w:pPr>
      <w:r w:rsidRPr="00E407AD">
        <w:rPr>
          <w:rFonts w:ascii="Arial" w:hAnsi="Arial" w:cs="Arial"/>
          <w:b/>
          <w:color w:val="595959" w:themeColor="text1" w:themeTint="A6"/>
          <w:sz w:val="20"/>
          <w:szCs w:val="20"/>
          <w:lang w:val="en-GB"/>
        </w:rPr>
        <w:t>4</w:t>
      </w:r>
      <w:r w:rsidR="001C68A9" w:rsidRPr="00E407AD">
        <w:rPr>
          <w:rFonts w:ascii="Arial" w:hAnsi="Arial" w:cs="Arial"/>
          <w:b/>
          <w:color w:val="595959" w:themeColor="text1" w:themeTint="A6"/>
          <w:sz w:val="20"/>
          <w:szCs w:val="20"/>
          <w:lang w:val="en-GB"/>
        </w:rPr>
        <w:t xml:space="preserve">. </w:t>
      </w:r>
      <w:r w:rsidR="00367451" w:rsidRPr="00E407AD">
        <w:rPr>
          <w:rFonts w:ascii="Arial" w:eastAsia="MS Mincho" w:hAnsi="Arial" w:cs="Arial"/>
          <w:b/>
          <w:color w:val="595959" w:themeColor="text1" w:themeTint="A6"/>
          <w:sz w:val="20"/>
          <w:szCs w:val="20"/>
          <w:lang w:val="en-GB" w:eastAsia="en-US"/>
        </w:rPr>
        <w:t>Meeting in Bratislava (22nd-24th Oct 2019)</w:t>
      </w:r>
    </w:p>
    <w:p w14:paraId="7F0E70D4" w14:textId="51CAF596" w:rsidR="00A878B2" w:rsidRPr="00E407AD" w:rsidRDefault="00DB2B86" w:rsidP="00DB2B86">
      <w:pPr>
        <w:pStyle w:val="COSTNormal"/>
        <w:rPr>
          <w:rFonts w:ascii="Arial" w:hAnsi="Arial" w:cs="Arial"/>
          <w:color w:val="595959" w:themeColor="text1" w:themeTint="A6"/>
          <w:sz w:val="20"/>
          <w:szCs w:val="20"/>
          <w:lang w:val="en-US"/>
        </w:rPr>
      </w:pPr>
      <w:r w:rsidRPr="00E407AD">
        <w:rPr>
          <w:rFonts w:ascii="Arial" w:hAnsi="Arial" w:cs="Arial"/>
          <w:color w:val="595959" w:themeColor="text1" w:themeTint="A6"/>
          <w:sz w:val="20"/>
          <w:szCs w:val="20"/>
          <w:lang w:val="en-US"/>
        </w:rPr>
        <w:t>The GH representatives (Paola Gatto and Elisabetta Zanaga) inform the CG that so far 51 invitees have accepted the invitation, including 28 COST countries. The GH takes notice that a further invitation needs to be sent. Similarly, MC observers also still need to be invited.</w:t>
      </w:r>
    </w:p>
    <w:p w14:paraId="723C5448" w14:textId="71B390F3" w:rsidR="00DB2B86" w:rsidRPr="00E407AD" w:rsidRDefault="00DB2B86" w:rsidP="00DB2B86">
      <w:pPr>
        <w:pStyle w:val="COSTNormal"/>
        <w:rPr>
          <w:rFonts w:ascii="Arial" w:hAnsi="Arial" w:cs="Arial"/>
          <w:color w:val="595959" w:themeColor="text1" w:themeTint="A6"/>
          <w:sz w:val="20"/>
          <w:szCs w:val="20"/>
          <w:lang w:val="en-US"/>
        </w:rPr>
      </w:pPr>
      <w:r w:rsidRPr="00E407AD">
        <w:rPr>
          <w:rFonts w:ascii="Arial" w:hAnsi="Arial" w:cs="Arial"/>
          <w:color w:val="595959" w:themeColor="text1" w:themeTint="A6"/>
          <w:sz w:val="20"/>
          <w:szCs w:val="20"/>
          <w:lang w:val="en-US"/>
        </w:rPr>
        <w:t>A mail will also be sent to all participants with the indication of the maximum accommodation cost eligible (€ 100 per night)</w:t>
      </w:r>
    </w:p>
    <w:p w14:paraId="37BD7896" w14:textId="77777777" w:rsidR="00AF2234" w:rsidRPr="00E407AD" w:rsidRDefault="00AF2234" w:rsidP="00DB2B86">
      <w:pPr>
        <w:pStyle w:val="COSTNormal"/>
        <w:rPr>
          <w:rFonts w:ascii="Arial" w:hAnsi="Arial" w:cs="Arial"/>
          <w:color w:val="595959" w:themeColor="text1" w:themeTint="A6"/>
          <w:sz w:val="20"/>
          <w:szCs w:val="20"/>
          <w:lang w:val="en-US"/>
        </w:rPr>
      </w:pPr>
    </w:p>
    <w:p w14:paraId="4E212928" w14:textId="379D5898" w:rsidR="00DB2B86" w:rsidRPr="00E407AD" w:rsidRDefault="00DB2B86" w:rsidP="00DB2B86">
      <w:pPr>
        <w:pStyle w:val="COSTNormal"/>
        <w:rPr>
          <w:rFonts w:ascii="Arial" w:hAnsi="Arial" w:cs="Arial"/>
          <w:color w:val="595959" w:themeColor="text1" w:themeTint="A6"/>
          <w:sz w:val="20"/>
          <w:szCs w:val="20"/>
          <w:lang w:val="en-US"/>
        </w:rPr>
      </w:pPr>
      <w:r w:rsidRPr="00E407AD">
        <w:rPr>
          <w:rFonts w:ascii="Arial" w:hAnsi="Arial" w:cs="Arial"/>
          <w:color w:val="595959" w:themeColor="text1" w:themeTint="A6"/>
          <w:sz w:val="20"/>
          <w:szCs w:val="20"/>
          <w:lang w:val="en-US"/>
        </w:rPr>
        <w:t>The CG discusse</w:t>
      </w:r>
      <w:r w:rsidR="00E525B2" w:rsidRPr="00E407AD">
        <w:rPr>
          <w:rFonts w:ascii="Arial" w:hAnsi="Arial" w:cs="Arial"/>
          <w:color w:val="595959" w:themeColor="text1" w:themeTint="A6"/>
          <w:sz w:val="20"/>
          <w:szCs w:val="20"/>
          <w:lang w:val="en-US"/>
        </w:rPr>
        <w:t>d</w:t>
      </w:r>
      <w:r w:rsidRPr="00E407AD">
        <w:rPr>
          <w:rFonts w:ascii="Arial" w:hAnsi="Arial" w:cs="Arial"/>
          <w:color w:val="595959" w:themeColor="text1" w:themeTint="A6"/>
          <w:sz w:val="20"/>
          <w:szCs w:val="20"/>
          <w:lang w:val="en-US"/>
        </w:rPr>
        <w:t xml:space="preserve"> the draft program</w:t>
      </w:r>
      <w:r w:rsidR="005B1147" w:rsidRPr="00E407AD">
        <w:rPr>
          <w:rFonts w:ascii="Arial" w:hAnsi="Arial" w:cs="Arial"/>
          <w:color w:val="595959" w:themeColor="text1" w:themeTint="A6"/>
          <w:sz w:val="20"/>
          <w:szCs w:val="20"/>
          <w:lang w:val="en-US"/>
        </w:rPr>
        <w:t>me</w:t>
      </w:r>
      <w:r w:rsidRPr="00E407AD">
        <w:rPr>
          <w:rFonts w:ascii="Arial" w:hAnsi="Arial" w:cs="Arial"/>
          <w:color w:val="595959" w:themeColor="text1" w:themeTint="A6"/>
          <w:sz w:val="20"/>
          <w:szCs w:val="20"/>
          <w:lang w:val="en-US"/>
        </w:rPr>
        <w:t xml:space="preserve"> and the time allocated to plenary sessions vs WG meeting</w:t>
      </w:r>
      <w:r w:rsidR="00E525B2" w:rsidRPr="00E407AD">
        <w:rPr>
          <w:rFonts w:ascii="Arial" w:hAnsi="Arial" w:cs="Arial"/>
          <w:color w:val="595959" w:themeColor="text1" w:themeTint="A6"/>
          <w:sz w:val="20"/>
          <w:szCs w:val="20"/>
          <w:lang w:val="en-US"/>
        </w:rPr>
        <w:t>s</w:t>
      </w:r>
      <w:r w:rsidRPr="00E407AD">
        <w:rPr>
          <w:rFonts w:ascii="Arial" w:hAnsi="Arial" w:cs="Arial"/>
          <w:color w:val="595959" w:themeColor="text1" w:themeTint="A6"/>
          <w:sz w:val="20"/>
          <w:szCs w:val="20"/>
          <w:lang w:val="en-US"/>
        </w:rPr>
        <w:t xml:space="preserve">. </w:t>
      </w:r>
      <w:r w:rsidR="00AF2234" w:rsidRPr="00E407AD">
        <w:rPr>
          <w:rFonts w:ascii="Arial" w:hAnsi="Arial" w:cs="Arial"/>
          <w:color w:val="595959" w:themeColor="text1" w:themeTint="A6"/>
          <w:sz w:val="20"/>
          <w:szCs w:val="20"/>
          <w:lang w:val="en-US"/>
        </w:rPr>
        <w:t xml:space="preserve">Based upon </w:t>
      </w:r>
      <w:r w:rsidR="005B1147" w:rsidRPr="00E407AD">
        <w:rPr>
          <w:rFonts w:ascii="Arial" w:hAnsi="Arial" w:cs="Arial"/>
          <w:color w:val="595959" w:themeColor="text1" w:themeTint="A6"/>
          <w:sz w:val="20"/>
          <w:szCs w:val="20"/>
          <w:lang w:val="en-US"/>
        </w:rPr>
        <w:t>the proposed changes agreed, t</w:t>
      </w:r>
      <w:r w:rsidRPr="00E407AD">
        <w:rPr>
          <w:rFonts w:ascii="Arial" w:hAnsi="Arial" w:cs="Arial"/>
          <w:color w:val="595959" w:themeColor="text1" w:themeTint="A6"/>
          <w:sz w:val="20"/>
          <w:szCs w:val="20"/>
          <w:lang w:val="en-US"/>
        </w:rPr>
        <w:t xml:space="preserve">he Chair will circulate a revised </w:t>
      </w:r>
      <w:r w:rsidR="005B1147" w:rsidRPr="00E407AD">
        <w:rPr>
          <w:rFonts w:ascii="Arial" w:hAnsi="Arial" w:cs="Arial"/>
          <w:color w:val="595959" w:themeColor="text1" w:themeTint="A6"/>
          <w:sz w:val="20"/>
          <w:szCs w:val="20"/>
          <w:lang w:val="en-US"/>
        </w:rPr>
        <w:t>programme</w:t>
      </w:r>
      <w:r w:rsidR="005B1147" w:rsidRPr="00E407AD" w:rsidDel="005B1147">
        <w:rPr>
          <w:rFonts w:ascii="Arial" w:hAnsi="Arial" w:cs="Arial"/>
          <w:color w:val="595959" w:themeColor="text1" w:themeTint="A6"/>
          <w:sz w:val="20"/>
          <w:szCs w:val="20"/>
          <w:lang w:val="en-US"/>
        </w:rPr>
        <w:t xml:space="preserve"> </w:t>
      </w:r>
      <w:r w:rsidRPr="00E407AD">
        <w:rPr>
          <w:rFonts w:ascii="Arial" w:hAnsi="Arial" w:cs="Arial"/>
          <w:color w:val="595959" w:themeColor="text1" w:themeTint="A6"/>
          <w:sz w:val="20"/>
          <w:szCs w:val="20"/>
          <w:lang w:val="en-US"/>
        </w:rPr>
        <w:t>in the next days</w:t>
      </w:r>
    </w:p>
    <w:p w14:paraId="46798D7D" w14:textId="4035E0AF" w:rsidR="00A878B2" w:rsidRPr="00E407AD" w:rsidRDefault="00A878B2" w:rsidP="00367451">
      <w:pPr>
        <w:rPr>
          <w:rFonts w:ascii="Arial" w:eastAsia="MS Mincho" w:hAnsi="Arial" w:cs="Arial"/>
          <w:b/>
          <w:color w:val="595959" w:themeColor="text1" w:themeTint="A6"/>
          <w:sz w:val="20"/>
          <w:szCs w:val="20"/>
          <w:lang w:val="en-GB" w:eastAsia="en-US"/>
        </w:rPr>
      </w:pPr>
    </w:p>
    <w:p w14:paraId="5C7C76B3" w14:textId="77777777" w:rsidR="00762DB2" w:rsidRPr="00E407AD" w:rsidRDefault="00762DB2" w:rsidP="001C68A9">
      <w:pPr>
        <w:pStyle w:val="COSTNormal"/>
        <w:rPr>
          <w:rFonts w:ascii="Arial" w:hAnsi="Arial" w:cs="Arial"/>
          <w:color w:val="595959" w:themeColor="text1" w:themeTint="A6"/>
          <w:sz w:val="20"/>
          <w:szCs w:val="20"/>
        </w:rPr>
      </w:pPr>
    </w:p>
    <w:p w14:paraId="4BCC3DAE" w14:textId="48B73982" w:rsidR="00875588" w:rsidRPr="00E407AD" w:rsidRDefault="00A878B2" w:rsidP="00875588">
      <w:pPr>
        <w:pStyle w:val="COSTNormal"/>
        <w:rPr>
          <w:rFonts w:ascii="Arial" w:hAnsi="Arial" w:cs="Arial"/>
          <w:b/>
          <w:color w:val="595959" w:themeColor="text1" w:themeTint="A6"/>
          <w:sz w:val="20"/>
          <w:szCs w:val="20"/>
        </w:rPr>
      </w:pPr>
      <w:r w:rsidRPr="00E407AD">
        <w:rPr>
          <w:rFonts w:ascii="Arial" w:hAnsi="Arial" w:cs="Arial"/>
          <w:b/>
          <w:color w:val="595959" w:themeColor="text1" w:themeTint="A6"/>
          <w:sz w:val="20"/>
          <w:szCs w:val="20"/>
        </w:rPr>
        <w:t>5</w:t>
      </w:r>
      <w:r w:rsidR="00875588" w:rsidRPr="00E407AD">
        <w:rPr>
          <w:rFonts w:ascii="Arial" w:hAnsi="Arial" w:cs="Arial"/>
          <w:b/>
          <w:color w:val="595959" w:themeColor="text1" w:themeTint="A6"/>
          <w:sz w:val="20"/>
          <w:szCs w:val="20"/>
        </w:rPr>
        <w:t xml:space="preserve">. </w:t>
      </w:r>
      <w:r w:rsidR="00D3208D" w:rsidRPr="00E407AD">
        <w:rPr>
          <w:rFonts w:ascii="Arial" w:hAnsi="Arial" w:cs="Arial"/>
          <w:b/>
          <w:color w:val="595959" w:themeColor="text1" w:themeTint="A6"/>
          <w:sz w:val="20"/>
          <w:szCs w:val="20"/>
        </w:rPr>
        <w:t>STSM</w:t>
      </w:r>
      <w:r w:rsidR="00E22260" w:rsidRPr="00E407AD">
        <w:rPr>
          <w:rFonts w:ascii="Arial" w:hAnsi="Arial" w:cs="Arial"/>
          <w:b/>
          <w:color w:val="595959" w:themeColor="text1" w:themeTint="A6"/>
          <w:sz w:val="20"/>
          <w:szCs w:val="20"/>
        </w:rPr>
        <w:t>s</w:t>
      </w:r>
    </w:p>
    <w:p w14:paraId="23318A32" w14:textId="3D49078B" w:rsidR="00A878B2" w:rsidRPr="00E407AD" w:rsidRDefault="00A878B2" w:rsidP="00DE2B50">
      <w:pPr>
        <w:pStyle w:val="COSTNormal"/>
        <w:rPr>
          <w:rFonts w:ascii="Arial" w:hAnsi="Arial" w:cs="Arial"/>
          <w:color w:val="595959" w:themeColor="text1" w:themeTint="A6"/>
          <w:sz w:val="20"/>
          <w:szCs w:val="20"/>
          <w:lang w:val="en-US"/>
        </w:rPr>
      </w:pPr>
      <w:r w:rsidRPr="00E407AD">
        <w:rPr>
          <w:rFonts w:ascii="Arial" w:hAnsi="Arial" w:cs="Arial"/>
          <w:color w:val="595959" w:themeColor="text1" w:themeTint="A6"/>
          <w:sz w:val="20"/>
          <w:szCs w:val="20"/>
          <w:lang w:val="en-US"/>
        </w:rPr>
        <w:t xml:space="preserve">Khrystyna </w:t>
      </w:r>
      <w:proofErr w:type="spellStart"/>
      <w:r w:rsidRPr="00E407AD">
        <w:rPr>
          <w:rFonts w:ascii="Arial" w:hAnsi="Arial" w:cs="Arial"/>
          <w:color w:val="595959" w:themeColor="text1" w:themeTint="A6"/>
          <w:sz w:val="20"/>
          <w:szCs w:val="20"/>
          <w:lang w:val="en-US"/>
        </w:rPr>
        <w:t>Vasylyshyn’s</w:t>
      </w:r>
      <w:proofErr w:type="spellEnd"/>
      <w:r w:rsidRPr="00E407AD">
        <w:rPr>
          <w:rFonts w:ascii="Arial" w:hAnsi="Arial" w:cs="Arial"/>
          <w:color w:val="595959" w:themeColor="text1" w:themeTint="A6"/>
          <w:sz w:val="20"/>
          <w:szCs w:val="20"/>
          <w:lang w:val="en-US"/>
        </w:rPr>
        <w:t xml:space="preserve"> STSM</w:t>
      </w:r>
      <w:r w:rsidR="00DE2B50" w:rsidRPr="00E407AD">
        <w:rPr>
          <w:rFonts w:ascii="Arial" w:hAnsi="Arial" w:cs="Arial"/>
          <w:color w:val="595959" w:themeColor="text1" w:themeTint="A6"/>
          <w:sz w:val="20"/>
          <w:szCs w:val="20"/>
          <w:lang w:val="en-US"/>
        </w:rPr>
        <w:t xml:space="preserve"> </w:t>
      </w:r>
      <w:r w:rsidRPr="00E407AD">
        <w:rPr>
          <w:rFonts w:ascii="Arial" w:hAnsi="Arial" w:cs="Arial"/>
          <w:color w:val="595959" w:themeColor="text1" w:themeTint="A6"/>
          <w:sz w:val="20"/>
          <w:szCs w:val="20"/>
          <w:lang w:val="en-US"/>
        </w:rPr>
        <w:t>(€</w:t>
      </w:r>
      <w:r w:rsidR="00DE2B50" w:rsidRPr="00E407AD">
        <w:rPr>
          <w:rFonts w:ascii="Arial" w:hAnsi="Arial" w:cs="Arial"/>
          <w:color w:val="595959" w:themeColor="text1" w:themeTint="A6"/>
          <w:sz w:val="20"/>
          <w:szCs w:val="20"/>
          <w:lang w:val="en-US"/>
        </w:rPr>
        <w:t xml:space="preserve"> </w:t>
      </w:r>
      <w:r w:rsidRPr="00E407AD">
        <w:rPr>
          <w:rFonts w:ascii="Arial" w:hAnsi="Arial" w:cs="Arial"/>
          <w:color w:val="595959" w:themeColor="text1" w:themeTint="A6"/>
          <w:sz w:val="20"/>
          <w:szCs w:val="20"/>
          <w:lang w:val="en-US"/>
        </w:rPr>
        <w:t>2</w:t>
      </w:r>
      <w:r w:rsidR="00DE2B50" w:rsidRPr="00E407AD">
        <w:rPr>
          <w:rFonts w:ascii="Arial" w:hAnsi="Arial" w:cs="Arial"/>
          <w:color w:val="595959" w:themeColor="text1" w:themeTint="A6"/>
          <w:sz w:val="20"/>
          <w:szCs w:val="20"/>
          <w:lang w:val="en-US"/>
        </w:rPr>
        <w:t>,</w:t>
      </w:r>
      <w:r w:rsidRPr="00E407AD">
        <w:rPr>
          <w:rFonts w:ascii="Arial" w:hAnsi="Arial" w:cs="Arial"/>
          <w:color w:val="595959" w:themeColor="text1" w:themeTint="A6"/>
          <w:sz w:val="20"/>
          <w:szCs w:val="20"/>
          <w:lang w:val="en-US"/>
        </w:rPr>
        <w:t>500 approved)</w:t>
      </w:r>
      <w:r w:rsidR="00824DFF" w:rsidRPr="00E407AD">
        <w:rPr>
          <w:rFonts w:ascii="Arial" w:hAnsi="Arial" w:cs="Arial"/>
          <w:color w:val="595959" w:themeColor="text1" w:themeTint="A6"/>
          <w:sz w:val="20"/>
          <w:szCs w:val="20"/>
          <w:lang w:val="en-US"/>
        </w:rPr>
        <w:t xml:space="preserve"> had been </w:t>
      </w:r>
      <w:r w:rsidR="003A40B2" w:rsidRPr="00E407AD">
        <w:rPr>
          <w:rFonts w:ascii="Arial" w:hAnsi="Arial" w:cs="Arial"/>
          <w:color w:val="595959" w:themeColor="text1" w:themeTint="A6"/>
          <w:sz w:val="20"/>
          <w:szCs w:val="20"/>
          <w:lang w:val="en-US"/>
        </w:rPr>
        <w:t>delayed but was understood to now be proc</w:t>
      </w:r>
      <w:r w:rsidR="003257E6" w:rsidRPr="00E407AD">
        <w:rPr>
          <w:rFonts w:ascii="Arial" w:hAnsi="Arial" w:cs="Arial"/>
          <w:color w:val="595959" w:themeColor="text1" w:themeTint="A6"/>
          <w:sz w:val="20"/>
          <w:szCs w:val="20"/>
          <w:lang w:val="en-US"/>
        </w:rPr>
        <w:t>e</w:t>
      </w:r>
      <w:r w:rsidR="003A40B2" w:rsidRPr="00E407AD">
        <w:rPr>
          <w:rFonts w:ascii="Arial" w:hAnsi="Arial" w:cs="Arial"/>
          <w:color w:val="595959" w:themeColor="text1" w:themeTint="A6"/>
          <w:sz w:val="20"/>
          <w:szCs w:val="20"/>
          <w:lang w:val="en-US"/>
        </w:rPr>
        <w:t>eding.</w:t>
      </w:r>
    </w:p>
    <w:p w14:paraId="3E8F627A" w14:textId="3FF90BE3" w:rsidR="00A878B2" w:rsidRPr="00E407AD" w:rsidRDefault="00DE2B50" w:rsidP="00DE2B50">
      <w:pPr>
        <w:pStyle w:val="COSTNormal"/>
        <w:rPr>
          <w:rFonts w:ascii="Arial" w:hAnsi="Arial" w:cs="Arial"/>
          <w:color w:val="595959" w:themeColor="text1" w:themeTint="A6"/>
          <w:sz w:val="20"/>
          <w:szCs w:val="20"/>
          <w:lang w:val="en-US"/>
        </w:rPr>
      </w:pPr>
      <w:r w:rsidRPr="00E407AD">
        <w:rPr>
          <w:rFonts w:ascii="Arial" w:hAnsi="Arial" w:cs="Arial"/>
          <w:color w:val="595959" w:themeColor="text1" w:themeTint="A6"/>
          <w:sz w:val="20"/>
          <w:szCs w:val="20"/>
          <w:lang w:val="en-US"/>
        </w:rPr>
        <w:lastRenderedPageBreak/>
        <w:t>The CG approve</w:t>
      </w:r>
      <w:r w:rsidR="001C620A" w:rsidRPr="00E407AD">
        <w:rPr>
          <w:rFonts w:ascii="Arial" w:hAnsi="Arial" w:cs="Arial"/>
          <w:color w:val="595959" w:themeColor="text1" w:themeTint="A6"/>
          <w:sz w:val="20"/>
          <w:szCs w:val="20"/>
          <w:lang w:val="en-US"/>
        </w:rPr>
        <w:t>d</w:t>
      </w:r>
      <w:r w:rsidRPr="00E407AD">
        <w:rPr>
          <w:rFonts w:ascii="Arial" w:hAnsi="Arial" w:cs="Arial"/>
          <w:color w:val="595959" w:themeColor="text1" w:themeTint="A6"/>
          <w:sz w:val="20"/>
          <w:szCs w:val="20"/>
          <w:lang w:val="en-US"/>
        </w:rPr>
        <w:t xml:space="preserve"> the STSM application by </w:t>
      </w:r>
      <w:proofErr w:type="spellStart"/>
      <w:r w:rsidRPr="00E407AD">
        <w:rPr>
          <w:rFonts w:ascii="Arial" w:hAnsi="Arial" w:cs="Arial"/>
          <w:color w:val="595959" w:themeColor="text1" w:themeTint="A6"/>
          <w:sz w:val="20"/>
          <w:szCs w:val="20"/>
          <w:lang w:val="en-US"/>
        </w:rPr>
        <w:t>Mr</w:t>
      </w:r>
      <w:proofErr w:type="spellEnd"/>
      <w:r w:rsidRPr="00E407AD">
        <w:rPr>
          <w:rFonts w:ascii="Arial" w:hAnsi="Arial" w:cs="Arial"/>
          <w:color w:val="595959" w:themeColor="text1" w:themeTint="A6"/>
          <w:sz w:val="20"/>
          <w:szCs w:val="20"/>
          <w:lang w:val="en-US"/>
        </w:rPr>
        <w:t xml:space="preserve"> </w:t>
      </w:r>
      <w:r w:rsidR="00A878B2" w:rsidRPr="00E407AD">
        <w:rPr>
          <w:rFonts w:ascii="Arial" w:hAnsi="Arial" w:cs="Arial"/>
          <w:color w:val="595959" w:themeColor="text1" w:themeTint="A6"/>
          <w:sz w:val="20"/>
          <w:szCs w:val="20"/>
          <w:lang w:val="en-US"/>
        </w:rPr>
        <w:t xml:space="preserve">Giacomo </w:t>
      </w:r>
      <w:proofErr w:type="spellStart"/>
      <w:r w:rsidR="00A878B2" w:rsidRPr="00E407AD">
        <w:rPr>
          <w:rFonts w:ascii="Arial" w:hAnsi="Arial" w:cs="Arial"/>
          <w:color w:val="595959" w:themeColor="text1" w:themeTint="A6"/>
          <w:sz w:val="20"/>
          <w:szCs w:val="20"/>
          <w:lang w:val="en-US"/>
        </w:rPr>
        <w:t>Pagot</w:t>
      </w:r>
      <w:proofErr w:type="spellEnd"/>
      <w:r w:rsidR="00A878B2" w:rsidRPr="00E407AD">
        <w:rPr>
          <w:rFonts w:ascii="Arial" w:hAnsi="Arial" w:cs="Arial"/>
          <w:color w:val="595959" w:themeColor="text1" w:themeTint="A6"/>
          <w:sz w:val="20"/>
          <w:szCs w:val="20"/>
          <w:lang w:val="en-US"/>
        </w:rPr>
        <w:t xml:space="preserve"> (€</w:t>
      </w:r>
      <w:r w:rsidRPr="00E407AD">
        <w:rPr>
          <w:rFonts w:ascii="Arial" w:hAnsi="Arial" w:cs="Arial"/>
          <w:color w:val="595959" w:themeColor="text1" w:themeTint="A6"/>
          <w:sz w:val="20"/>
          <w:szCs w:val="20"/>
          <w:lang w:val="en-US"/>
        </w:rPr>
        <w:t xml:space="preserve"> </w:t>
      </w:r>
      <w:r w:rsidR="00A878B2" w:rsidRPr="00E407AD">
        <w:rPr>
          <w:rFonts w:ascii="Arial" w:hAnsi="Arial" w:cs="Arial"/>
          <w:color w:val="595959" w:themeColor="text1" w:themeTint="A6"/>
          <w:sz w:val="20"/>
          <w:szCs w:val="20"/>
          <w:lang w:val="en-US"/>
        </w:rPr>
        <w:t>2</w:t>
      </w:r>
      <w:r w:rsidRPr="00E407AD">
        <w:rPr>
          <w:rFonts w:ascii="Arial" w:hAnsi="Arial" w:cs="Arial"/>
          <w:color w:val="595959" w:themeColor="text1" w:themeTint="A6"/>
          <w:sz w:val="20"/>
          <w:szCs w:val="20"/>
          <w:lang w:val="en-US"/>
        </w:rPr>
        <w:t>,</w:t>
      </w:r>
      <w:r w:rsidR="00A878B2" w:rsidRPr="00E407AD">
        <w:rPr>
          <w:rFonts w:ascii="Arial" w:hAnsi="Arial" w:cs="Arial"/>
          <w:color w:val="595959" w:themeColor="text1" w:themeTint="A6"/>
          <w:sz w:val="20"/>
          <w:szCs w:val="20"/>
          <w:lang w:val="en-US"/>
        </w:rPr>
        <w:t>540 requested)</w:t>
      </w:r>
      <w:r w:rsidRPr="00E407AD">
        <w:rPr>
          <w:rFonts w:ascii="Arial" w:hAnsi="Arial" w:cs="Arial"/>
          <w:color w:val="595959" w:themeColor="text1" w:themeTint="A6"/>
          <w:sz w:val="20"/>
          <w:szCs w:val="20"/>
          <w:lang w:val="en-US"/>
        </w:rPr>
        <w:t xml:space="preserve">, considering also that many CG members have already sent approval emails before the CG meeting. The GH will inform the STSM </w:t>
      </w:r>
      <w:r w:rsidR="001C620A" w:rsidRPr="00E407AD">
        <w:rPr>
          <w:rFonts w:ascii="Arial" w:hAnsi="Arial" w:cs="Arial"/>
          <w:color w:val="595959" w:themeColor="text1" w:themeTint="A6"/>
          <w:sz w:val="20"/>
          <w:szCs w:val="20"/>
          <w:lang w:val="en-US"/>
        </w:rPr>
        <w:t xml:space="preserve">Coordinator </w:t>
      </w:r>
      <w:r w:rsidRPr="00E407AD">
        <w:rPr>
          <w:rFonts w:ascii="Arial" w:hAnsi="Arial" w:cs="Arial"/>
          <w:color w:val="595959" w:themeColor="text1" w:themeTint="A6"/>
          <w:sz w:val="20"/>
          <w:szCs w:val="20"/>
          <w:lang w:val="en-US"/>
        </w:rPr>
        <w:t xml:space="preserve">Zuzana </w:t>
      </w:r>
      <w:r w:rsidR="001C2AA1" w:rsidRPr="00E407AD">
        <w:rPr>
          <w:rFonts w:ascii="Arial" w:hAnsi="Arial" w:cs="Arial"/>
          <w:color w:val="595959" w:themeColor="text1" w:themeTint="A6"/>
          <w:sz w:val="20"/>
          <w:szCs w:val="20"/>
        </w:rPr>
        <w:t>Sarvašová</w:t>
      </w:r>
      <w:r w:rsidR="001C2AA1" w:rsidRPr="00E407AD">
        <w:rPr>
          <w:rFonts w:ascii="Arial" w:hAnsi="Arial" w:cs="Arial"/>
          <w:color w:val="595959" w:themeColor="text1" w:themeTint="A6"/>
          <w:sz w:val="20"/>
          <w:szCs w:val="20"/>
          <w:lang w:val="en-US"/>
        </w:rPr>
        <w:t xml:space="preserve"> </w:t>
      </w:r>
      <w:r w:rsidR="003F1C45" w:rsidRPr="00E407AD">
        <w:rPr>
          <w:rFonts w:ascii="Arial" w:hAnsi="Arial" w:cs="Arial"/>
          <w:color w:val="595959" w:themeColor="text1" w:themeTint="A6"/>
          <w:sz w:val="20"/>
          <w:szCs w:val="20"/>
          <w:lang w:val="en-US"/>
        </w:rPr>
        <w:t>who will inform the applicant.</w:t>
      </w:r>
    </w:p>
    <w:p w14:paraId="6325AA3C" w14:textId="77777777" w:rsidR="001C620A" w:rsidRPr="00E407AD" w:rsidRDefault="001C620A" w:rsidP="00DE2B50">
      <w:pPr>
        <w:pStyle w:val="COSTNormal"/>
        <w:rPr>
          <w:rFonts w:ascii="Arial" w:hAnsi="Arial" w:cs="Arial"/>
          <w:color w:val="595959" w:themeColor="text1" w:themeTint="A6"/>
          <w:sz w:val="20"/>
          <w:szCs w:val="20"/>
          <w:lang w:val="en-US"/>
        </w:rPr>
      </w:pPr>
    </w:p>
    <w:p w14:paraId="6E6EAEB6" w14:textId="5049CBEB" w:rsidR="003F1C45" w:rsidRPr="00E407AD" w:rsidRDefault="003F1C45" w:rsidP="00DE2B50">
      <w:pPr>
        <w:pStyle w:val="COSTNormal"/>
        <w:rPr>
          <w:rFonts w:ascii="Arial" w:hAnsi="Arial" w:cs="Arial"/>
          <w:color w:val="595959" w:themeColor="text1" w:themeTint="A6"/>
          <w:sz w:val="20"/>
          <w:szCs w:val="20"/>
          <w:lang w:val="en-US"/>
        </w:rPr>
      </w:pPr>
      <w:r w:rsidRPr="00E407AD">
        <w:rPr>
          <w:rFonts w:ascii="Arial" w:hAnsi="Arial" w:cs="Arial"/>
          <w:color w:val="595959" w:themeColor="text1" w:themeTint="A6"/>
          <w:sz w:val="20"/>
          <w:szCs w:val="20"/>
          <w:lang w:val="en-US"/>
        </w:rPr>
        <w:t>Given that several other STS</w:t>
      </w:r>
      <w:r w:rsidR="001C2AA1" w:rsidRPr="00E407AD">
        <w:rPr>
          <w:rFonts w:ascii="Arial" w:hAnsi="Arial" w:cs="Arial"/>
          <w:color w:val="595959" w:themeColor="text1" w:themeTint="A6"/>
          <w:sz w:val="20"/>
          <w:szCs w:val="20"/>
          <w:lang w:val="en-US"/>
        </w:rPr>
        <w:t>M</w:t>
      </w:r>
      <w:r w:rsidRPr="00E407AD">
        <w:rPr>
          <w:rFonts w:ascii="Arial" w:hAnsi="Arial" w:cs="Arial"/>
          <w:color w:val="595959" w:themeColor="text1" w:themeTint="A6"/>
          <w:sz w:val="20"/>
          <w:szCs w:val="20"/>
          <w:lang w:val="en-US"/>
        </w:rPr>
        <w:t xml:space="preserve"> topics are still available in the current STSM call, the CG decided to leave the call open and to examine eventual new applications during the next Action meeting in Bratislava. The budget remaining should allow funding of at least another STSM, perhaps two. </w:t>
      </w:r>
    </w:p>
    <w:p w14:paraId="24E526A7" w14:textId="06089350" w:rsidR="00A878B2" w:rsidRPr="00E407AD" w:rsidRDefault="00A878B2" w:rsidP="00A82918">
      <w:pPr>
        <w:pStyle w:val="COSTNormal"/>
        <w:rPr>
          <w:rFonts w:ascii="Arial" w:hAnsi="Arial" w:cs="Arial"/>
          <w:b/>
          <w:color w:val="595959" w:themeColor="text1" w:themeTint="A6"/>
          <w:sz w:val="20"/>
          <w:szCs w:val="20"/>
        </w:rPr>
      </w:pPr>
    </w:p>
    <w:p w14:paraId="120811D9" w14:textId="5AA164A2" w:rsidR="00A878B2" w:rsidRPr="00E407AD" w:rsidRDefault="00A878B2" w:rsidP="00A82918">
      <w:pPr>
        <w:pStyle w:val="COSTNormal"/>
        <w:rPr>
          <w:rFonts w:ascii="Arial" w:hAnsi="Arial" w:cs="Arial"/>
          <w:b/>
          <w:color w:val="595959" w:themeColor="text1" w:themeTint="A6"/>
          <w:sz w:val="20"/>
          <w:szCs w:val="20"/>
        </w:rPr>
      </w:pPr>
    </w:p>
    <w:p w14:paraId="798CECF1" w14:textId="2799459C" w:rsidR="00F44514" w:rsidRPr="00E407AD" w:rsidRDefault="00A878B2" w:rsidP="00F44514">
      <w:pPr>
        <w:pStyle w:val="COSTNormal"/>
        <w:rPr>
          <w:rFonts w:ascii="Arial" w:hAnsi="Arial" w:cs="Arial"/>
          <w:b/>
          <w:color w:val="595959" w:themeColor="text1" w:themeTint="A6"/>
          <w:sz w:val="20"/>
          <w:szCs w:val="20"/>
        </w:rPr>
      </w:pPr>
      <w:r w:rsidRPr="00E407AD">
        <w:rPr>
          <w:rFonts w:ascii="Arial" w:hAnsi="Arial" w:cs="Arial"/>
          <w:b/>
          <w:color w:val="595959" w:themeColor="text1" w:themeTint="A6"/>
          <w:sz w:val="20"/>
          <w:szCs w:val="20"/>
        </w:rPr>
        <w:t>6</w:t>
      </w:r>
      <w:r w:rsidR="00F44514" w:rsidRPr="00E407AD">
        <w:rPr>
          <w:rFonts w:ascii="Arial" w:hAnsi="Arial" w:cs="Arial"/>
          <w:b/>
          <w:color w:val="595959" w:themeColor="text1" w:themeTint="A6"/>
          <w:sz w:val="20"/>
          <w:szCs w:val="20"/>
        </w:rPr>
        <w:t xml:space="preserve">. </w:t>
      </w:r>
      <w:r w:rsidR="007F1938" w:rsidRPr="00E407AD">
        <w:rPr>
          <w:rFonts w:ascii="Arial" w:hAnsi="Arial" w:cs="Arial"/>
          <w:b/>
          <w:color w:val="595959" w:themeColor="text1" w:themeTint="A6"/>
          <w:sz w:val="20"/>
          <w:szCs w:val="20"/>
        </w:rPr>
        <w:t>ITC Conference Grant</w:t>
      </w:r>
      <w:r w:rsidR="006F07B6" w:rsidRPr="00E407AD">
        <w:rPr>
          <w:rFonts w:ascii="Arial" w:hAnsi="Arial" w:cs="Arial"/>
          <w:b/>
          <w:color w:val="595959" w:themeColor="text1" w:themeTint="A6"/>
          <w:sz w:val="20"/>
          <w:szCs w:val="20"/>
        </w:rPr>
        <w:t xml:space="preserve"> </w:t>
      </w:r>
    </w:p>
    <w:p w14:paraId="472F51D8" w14:textId="3A20E903" w:rsidR="00A878B2" w:rsidRPr="00E407AD" w:rsidRDefault="000E7304" w:rsidP="000E7304">
      <w:pPr>
        <w:pStyle w:val="COSTNormal"/>
        <w:rPr>
          <w:rFonts w:ascii="Arial" w:hAnsi="Arial" w:cs="Arial"/>
          <w:color w:val="595959" w:themeColor="text1" w:themeTint="A6"/>
          <w:sz w:val="20"/>
          <w:szCs w:val="20"/>
          <w:lang w:val="en-US"/>
        </w:rPr>
      </w:pPr>
      <w:r w:rsidRPr="00E407AD">
        <w:rPr>
          <w:rFonts w:ascii="Arial" w:hAnsi="Arial" w:cs="Arial"/>
          <w:color w:val="595959" w:themeColor="text1" w:themeTint="A6"/>
          <w:sz w:val="20"/>
          <w:szCs w:val="20"/>
          <w:lang w:val="en-US"/>
        </w:rPr>
        <w:t xml:space="preserve">The following applications </w:t>
      </w:r>
      <w:r w:rsidR="00AC1419" w:rsidRPr="00E407AD">
        <w:rPr>
          <w:rFonts w:ascii="Arial" w:hAnsi="Arial" w:cs="Arial"/>
          <w:color w:val="595959" w:themeColor="text1" w:themeTint="A6"/>
          <w:sz w:val="20"/>
          <w:szCs w:val="20"/>
          <w:lang w:val="en-US"/>
        </w:rPr>
        <w:t xml:space="preserve">had been </w:t>
      </w:r>
      <w:r w:rsidRPr="00E407AD">
        <w:rPr>
          <w:rFonts w:ascii="Arial" w:hAnsi="Arial" w:cs="Arial"/>
          <w:color w:val="595959" w:themeColor="text1" w:themeTint="A6"/>
          <w:sz w:val="20"/>
          <w:szCs w:val="20"/>
          <w:lang w:val="en-US"/>
        </w:rPr>
        <w:t>approved</w:t>
      </w:r>
      <w:r w:rsidR="00A878B2" w:rsidRPr="00E407AD">
        <w:rPr>
          <w:rFonts w:ascii="Arial" w:hAnsi="Arial" w:cs="Arial"/>
          <w:color w:val="595959" w:themeColor="text1" w:themeTint="A6"/>
          <w:sz w:val="20"/>
          <w:szCs w:val="20"/>
          <w:lang w:val="en-US"/>
        </w:rPr>
        <w:t>:</w:t>
      </w:r>
    </w:p>
    <w:p w14:paraId="7D63A47B" w14:textId="14266BE6" w:rsidR="00A878B2" w:rsidRPr="00E407AD" w:rsidRDefault="00A878B2" w:rsidP="000E7304">
      <w:pPr>
        <w:pStyle w:val="COSTNormal"/>
        <w:numPr>
          <w:ilvl w:val="0"/>
          <w:numId w:val="27"/>
        </w:numPr>
        <w:ind w:left="426" w:hanging="426"/>
        <w:rPr>
          <w:rFonts w:ascii="Arial" w:hAnsi="Arial" w:cs="Arial"/>
          <w:color w:val="595959" w:themeColor="text1" w:themeTint="A6"/>
          <w:sz w:val="20"/>
          <w:szCs w:val="20"/>
          <w:lang w:val="en-US"/>
        </w:rPr>
      </w:pPr>
      <w:r w:rsidRPr="00E407AD">
        <w:rPr>
          <w:rFonts w:ascii="Arial" w:hAnsi="Arial" w:cs="Arial"/>
          <w:color w:val="595959" w:themeColor="text1" w:themeTint="A6"/>
          <w:sz w:val="20"/>
          <w:szCs w:val="20"/>
          <w:lang w:val="en-US"/>
        </w:rPr>
        <w:t xml:space="preserve">Martina </w:t>
      </w:r>
      <w:proofErr w:type="spellStart"/>
      <w:r w:rsidRPr="00E407AD">
        <w:rPr>
          <w:rFonts w:ascii="Arial" w:hAnsi="Arial" w:cs="Arial"/>
          <w:color w:val="595959" w:themeColor="text1" w:themeTint="A6"/>
          <w:sz w:val="20"/>
          <w:szCs w:val="20"/>
          <w:lang w:val="en-US"/>
        </w:rPr>
        <w:t>Sterbova</w:t>
      </w:r>
      <w:proofErr w:type="spellEnd"/>
      <w:r w:rsidRPr="00E407AD">
        <w:rPr>
          <w:rFonts w:ascii="Arial" w:hAnsi="Arial" w:cs="Arial"/>
          <w:color w:val="595959" w:themeColor="text1" w:themeTint="A6"/>
          <w:sz w:val="20"/>
          <w:szCs w:val="20"/>
          <w:lang w:val="en-US"/>
        </w:rPr>
        <w:t xml:space="preserve"> (€</w:t>
      </w:r>
      <w:r w:rsidR="000E7304" w:rsidRPr="00E407AD">
        <w:rPr>
          <w:rFonts w:ascii="Arial" w:hAnsi="Arial" w:cs="Arial"/>
          <w:color w:val="595959" w:themeColor="text1" w:themeTint="A6"/>
          <w:sz w:val="20"/>
          <w:szCs w:val="20"/>
          <w:lang w:val="en-US"/>
        </w:rPr>
        <w:t xml:space="preserve"> </w:t>
      </w:r>
      <w:r w:rsidRPr="00E407AD">
        <w:rPr>
          <w:rFonts w:ascii="Arial" w:hAnsi="Arial" w:cs="Arial"/>
          <w:color w:val="595959" w:themeColor="text1" w:themeTint="A6"/>
          <w:sz w:val="20"/>
          <w:szCs w:val="20"/>
          <w:lang w:val="en-US"/>
        </w:rPr>
        <w:t>1</w:t>
      </w:r>
      <w:r w:rsidR="000E7304" w:rsidRPr="00E407AD">
        <w:rPr>
          <w:rFonts w:ascii="Arial" w:hAnsi="Arial" w:cs="Arial"/>
          <w:color w:val="595959" w:themeColor="text1" w:themeTint="A6"/>
          <w:sz w:val="20"/>
          <w:szCs w:val="20"/>
          <w:lang w:val="en-US"/>
        </w:rPr>
        <w:t>,</w:t>
      </w:r>
      <w:r w:rsidRPr="00E407AD">
        <w:rPr>
          <w:rFonts w:ascii="Arial" w:hAnsi="Arial" w:cs="Arial"/>
          <w:color w:val="595959" w:themeColor="text1" w:themeTint="A6"/>
          <w:sz w:val="20"/>
          <w:szCs w:val="20"/>
          <w:lang w:val="en-US"/>
        </w:rPr>
        <w:t>620)</w:t>
      </w:r>
    </w:p>
    <w:p w14:paraId="72A9FACA" w14:textId="54B626CB" w:rsidR="00A878B2" w:rsidRPr="00E407AD" w:rsidRDefault="000E7304" w:rsidP="000E7304">
      <w:pPr>
        <w:pStyle w:val="COSTNormal"/>
        <w:numPr>
          <w:ilvl w:val="0"/>
          <w:numId w:val="27"/>
        </w:numPr>
        <w:ind w:left="426" w:hanging="426"/>
        <w:rPr>
          <w:rFonts w:ascii="Arial" w:hAnsi="Arial" w:cs="Arial"/>
          <w:color w:val="595959" w:themeColor="text1" w:themeTint="A6"/>
          <w:sz w:val="20"/>
          <w:szCs w:val="20"/>
          <w:lang w:val="en-US"/>
        </w:rPr>
      </w:pPr>
      <w:r w:rsidRPr="00E407AD">
        <w:rPr>
          <w:rFonts w:ascii="Arial" w:hAnsi="Arial" w:cs="Arial"/>
          <w:color w:val="595959" w:themeColor="text1" w:themeTint="A6"/>
          <w:sz w:val="20"/>
          <w:szCs w:val="20"/>
          <w:lang w:val="en-US"/>
        </w:rPr>
        <w:t>Attila</w:t>
      </w:r>
      <w:r w:rsidR="00A878B2" w:rsidRPr="00E407AD">
        <w:rPr>
          <w:rFonts w:ascii="Arial" w:hAnsi="Arial" w:cs="Arial"/>
          <w:color w:val="595959" w:themeColor="text1" w:themeTint="A6"/>
          <w:sz w:val="20"/>
          <w:szCs w:val="20"/>
          <w:lang w:val="en-US"/>
        </w:rPr>
        <w:t xml:space="preserve"> Toth (€</w:t>
      </w:r>
      <w:r w:rsidRPr="00E407AD">
        <w:rPr>
          <w:rFonts w:ascii="Arial" w:hAnsi="Arial" w:cs="Arial"/>
          <w:color w:val="595959" w:themeColor="text1" w:themeTint="A6"/>
          <w:sz w:val="20"/>
          <w:szCs w:val="20"/>
          <w:lang w:val="en-US"/>
        </w:rPr>
        <w:t xml:space="preserve"> </w:t>
      </w:r>
      <w:r w:rsidR="00A878B2" w:rsidRPr="00E407AD">
        <w:rPr>
          <w:rFonts w:ascii="Arial" w:hAnsi="Arial" w:cs="Arial"/>
          <w:color w:val="595959" w:themeColor="text1" w:themeTint="A6"/>
          <w:sz w:val="20"/>
          <w:szCs w:val="20"/>
          <w:lang w:val="en-US"/>
        </w:rPr>
        <w:t>1</w:t>
      </w:r>
      <w:r w:rsidRPr="00E407AD">
        <w:rPr>
          <w:rFonts w:ascii="Arial" w:hAnsi="Arial" w:cs="Arial"/>
          <w:color w:val="595959" w:themeColor="text1" w:themeTint="A6"/>
          <w:sz w:val="20"/>
          <w:szCs w:val="20"/>
          <w:lang w:val="en-US"/>
        </w:rPr>
        <w:t>,</w:t>
      </w:r>
      <w:r w:rsidR="00A878B2" w:rsidRPr="00E407AD">
        <w:rPr>
          <w:rFonts w:ascii="Arial" w:hAnsi="Arial" w:cs="Arial"/>
          <w:color w:val="595959" w:themeColor="text1" w:themeTint="A6"/>
          <w:sz w:val="20"/>
          <w:szCs w:val="20"/>
          <w:lang w:val="en-US"/>
        </w:rPr>
        <w:t>487)</w:t>
      </w:r>
    </w:p>
    <w:p w14:paraId="6AFB2B2F" w14:textId="473FF3CE" w:rsidR="000E7304" w:rsidRPr="00E407AD" w:rsidRDefault="000E7304" w:rsidP="000E7304">
      <w:pPr>
        <w:pStyle w:val="COSTNormal"/>
        <w:numPr>
          <w:ilvl w:val="0"/>
          <w:numId w:val="27"/>
        </w:numPr>
        <w:ind w:left="426" w:hanging="426"/>
        <w:rPr>
          <w:rFonts w:ascii="Arial" w:hAnsi="Arial" w:cs="Arial"/>
          <w:color w:val="595959" w:themeColor="text1" w:themeTint="A6"/>
          <w:sz w:val="20"/>
          <w:szCs w:val="20"/>
          <w:lang w:val="en-US"/>
        </w:rPr>
      </w:pPr>
      <w:proofErr w:type="spellStart"/>
      <w:r w:rsidRPr="00E407AD">
        <w:rPr>
          <w:rFonts w:ascii="Arial" w:hAnsi="Arial" w:cs="Arial"/>
          <w:color w:val="595959" w:themeColor="text1" w:themeTint="A6"/>
          <w:sz w:val="20"/>
          <w:szCs w:val="20"/>
          <w:lang w:val="en-US"/>
        </w:rPr>
        <w:t>Laslo</w:t>
      </w:r>
      <w:proofErr w:type="spellEnd"/>
      <w:r w:rsidRPr="00E407AD">
        <w:rPr>
          <w:rFonts w:ascii="Arial" w:hAnsi="Arial" w:cs="Arial"/>
          <w:color w:val="595959" w:themeColor="text1" w:themeTint="A6"/>
          <w:sz w:val="20"/>
          <w:szCs w:val="20"/>
          <w:lang w:val="en-US"/>
        </w:rPr>
        <w:t xml:space="preserve"> Galambos ((€ 1,720)</w:t>
      </w:r>
    </w:p>
    <w:p w14:paraId="7B790105" w14:textId="54965D69" w:rsidR="000E7304" w:rsidRPr="00E407AD" w:rsidRDefault="000E7304" w:rsidP="000E7304">
      <w:pPr>
        <w:pStyle w:val="COSTNormal"/>
        <w:rPr>
          <w:rFonts w:ascii="Arial" w:hAnsi="Arial" w:cs="Arial"/>
          <w:color w:val="595959" w:themeColor="text1" w:themeTint="A6"/>
          <w:sz w:val="20"/>
          <w:szCs w:val="20"/>
          <w:lang w:val="en-US"/>
        </w:rPr>
      </w:pPr>
      <w:r w:rsidRPr="00E407AD">
        <w:rPr>
          <w:rFonts w:ascii="Arial" w:hAnsi="Arial" w:cs="Arial"/>
          <w:color w:val="595959" w:themeColor="text1" w:themeTint="A6"/>
          <w:sz w:val="20"/>
          <w:szCs w:val="20"/>
          <w:lang w:val="en-US"/>
        </w:rPr>
        <w:t xml:space="preserve">The total expenditure for these three Conference grants is € 4.827, implying </w:t>
      </w:r>
      <w:r w:rsidRPr="00E407AD">
        <w:rPr>
          <w:rFonts w:ascii="Arial" w:hAnsi="Arial" w:cs="Arial"/>
          <w:color w:val="595959" w:themeColor="text1" w:themeTint="A6"/>
          <w:sz w:val="20"/>
          <w:szCs w:val="20"/>
        </w:rPr>
        <w:t>€ 937 overspent from the current € 3,890 allocated budget.</w:t>
      </w:r>
    </w:p>
    <w:p w14:paraId="396D0690" w14:textId="77777777" w:rsidR="00AC1419" w:rsidRPr="00E407AD" w:rsidRDefault="00AC1419" w:rsidP="000E7304">
      <w:pPr>
        <w:pStyle w:val="COSTNormal"/>
        <w:rPr>
          <w:rFonts w:ascii="Arial" w:hAnsi="Arial" w:cs="Arial"/>
          <w:color w:val="595959" w:themeColor="text1" w:themeTint="A6"/>
          <w:sz w:val="20"/>
          <w:szCs w:val="20"/>
          <w:lang w:val="en-US"/>
        </w:rPr>
      </w:pPr>
    </w:p>
    <w:p w14:paraId="721D9BDB" w14:textId="03A92FC6" w:rsidR="00A878B2" w:rsidRPr="00E407AD" w:rsidRDefault="000E7304" w:rsidP="000E7304">
      <w:pPr>
        <w:pStyle w:val="COSTNormal"/>
        <w:rPr>
          <w:rFonts w:ascii="Arial" w:hAnsi="Arial" w:cs="Arial"/>
          <w:color w:val="595959" w:themeColor="text1" w:themeTint="A6"/>
          <w:sz w:val="20"/>
          <w:szCs w:val="20"/>
          <w:lang w:val="en-US"/>
        </w:rPr>
      </w:pPr>
      <w:r w:rsidRPr="00E407AD">
        <w:rPr>
          <w:rFonts w:ascii="Arial" w:hAnsi="Arial" w:cs="Arial"/>
          <w:color w:val="595959" w:themeColor="text1" w:themeTint="A6"/>
          <w:sz w:val="20"/>
          <w:szCs w:val="20"/>
          <w:lang w:val="en-US"/>
        </w:rPr>
        <w:t xml:space="preserve">A further application by </w:t>
      </w:r>
      <w:r w:rsidR="00A878B2" w:rsidRPr="00E407AD">
        <w:rPr>
          <w:rFonts w:ascii="Arial" w:hAnsi="Arial" w:cs="Arial"/>
          <w:color w:val="595959" w:themeColor="text1" w:themeTint="A6"/>
          <w:sz w:val="20"/>
          <w:szCs w:val="20"/>
          <w:lang w:val="en-US"/>
        </w:rPr>
        <w:t xml:space="preserve">Can </w:t>
      </w:r>
      <w:proofErr w:type="spellStart"/>
      <w:r w:rsidR="00A878B2" w:rsidRPr="00E407AD">
        <w:rPr>
          <w:rFonts w:ascii="Arial" w:hAnsi="Arial" w:cs="Arial"/>
          <w:color w:val="595959" w:themeColor="text1" w:themeTint="A6"/>
          <w:sz w:val="20"/>
          <w:szCs w:val="20"/>
          <w:lang w:val="en-US"/>
        </w:rPr>
        <w:t>Vatandaslar</w:t>
      </w:r>
      <w:proofErr w:type="spellEnd"/>
      <w:r w:rsidR="00A878B2" w:rsidRPr="00E407AD">
        <w:rPr>
          <w:rFonts w:ascii="Arial" w:hAnsi="Arial" w:cs="Arial"/>
          <w:color w:val="595959" w:themeColor="text1" w:themeTint="A6"/>
          <w:sz w:val="20"/>
          <w:szCs w:val="20"/>
          <w:lang w:val="en-US"/>
        </w:rPr>
        <w:t xml:space="preserve"> (€</w:t>
      </w:r>
      <w:r w:rsidRPr="00E407AD">
        <w:rPr>
          <w:rFonts w:ascii="Arial" w:hAnsi="Arial" w:cs="Arial"/>
          <w:color w:val="595959" w:themeColor="text1" w:themeTint="A6"/>
          <w:sz w:val="20"/>
          <w:szCs w:val="20"/>
          <w:lang w:val="en-US"/>
        </w:rPr>
        <w:t xml:space="preserve"> </w:t>
      </w:r>
      <w:r w:rsidR="00A878B2" w:rsidRPr="00E407AD">
        <w:rPr>
          <w:rFonts w:ascii="Arial" w:hAnsi="Arial" w:cs="Arial"/>
          <w:color w:val="595959" w:themeColor="text1" w:themeTint="A6"/>
          <w:sz w:val="20"/>
          <w:szCs w:val="20"/>
          <w:lang w:val="en-US"/>
        </w:rPr>
        <w:t>1</w:t>
      </w:r>
      <w:r w:rsidRPr="00E407AD">
        <w:rPr>
          <w:rFonts w:ascii="Arial" w:hAnsi="Arial" w:cs="Arial"/>
          <w:color w:val="595959" w:themeColor="text1" w:themeTint="A6"/>
          <w:sz w:val="20"/>
          <w:szCs w:val="20"/>
          <w:lang w:val="en-US"/>
        </w:rPr>
        <w:t>,</w:t>
      </w:r>
      <w:r w:rsidR="00A878B2" w:rsidRPr="00E407AD">
        <w:rPr>
          <w:rFonts w:ascii="Arial" w:hAnsi="Arial" w:cs="Arial"/>
          <w:color w:val="595959" w:themeColor="text1" w:themeTint="A6"/>
          <w:sz w:val="20"/>
          <w:szCs w:val="20"/>
          <w:lang w:val="en-US"/>
        </w:rPr>
        <w:t>300 requested)</w:t>
      </w:r>
      <w:r w:rsidRPr="00E407AD">
        <w:rPr>
          <w:rFonts w:ascii="Arial" w:hAnsi="Arial" w:cs="Arial"/>
          <w:color w:val="595959" w:themeColor="text1" w:themeTint="A6"/>
          <w:sz w:val="20"/>
          <w:szCs w:val="20"/>
          <w:lang w:val="en-US"/>
        </w:rPr>
        <w:t xml:space="preserve"> </w:t>
      </w:r>
      <w:r w:rsidR="00AC1419" w:rsidRPr="00E407AD">
        <w:rPr>
          <w:rFonts w:ascii="Arial" w:hAnsi="Arial" w:cs="Arial"/>
          <w:color w:val="595959" w:themeColor="text1" w:themeTint="A6"/>
          <w:sz w:val="20"/>
          <w:szCs w:val="20"/>
          <w:lang w:val="en-US"/>
        </w:rPr>
        <w:t xml:space="preserve">that had </w:t>
      </w:r>
      <w:r w:rsidR="0058000D" w:rsidRPr="00E407AD">
        <w:rPr>
          <w:rFonts w:ascii="Arial" w:hAnsi="Arial" w:cs="Arial"/>
          <w:color w:val="595959" w:themeColor="text1" w:themeTint="A6"/>
          <w:sz w:val="20"/>
          <w:szCs w:val="20"/>
          <w:lang w:val="en-US"/>
        </w:rPr>
        <w:t xml:space="preserve">previously </w:t>
      </w:r>
      <w:r w:rsidR="00AC1419" w:rsidRPr="00E407AD">
        <w:rPr>
          <w:rFonts w:ascii="Arial" w:hAnsi="Arial" w:cs="Arial"/>
          <w:color w:val="595959" w:themeColor="text1" w:themeTint="A6"/>
          <w:sz w:val="20"/>
          <w:szCs w:val="20"/>
          <w:lang w:val="en-US"/>
        </w:rPr>
        <w:t xml:space="preserve">been approved </w:t>
      </w:r>
      <w:r w:rsidR="0058000D" w:rsidRPr="00E407AD">
        <w:rPr>
          <w:rFonts w:ascii="Arial" w:hAnsi="Arial" w:cs="Arial"/>
          <w:color w:val="595959" w:themeColor="text1" w:themeTint="A6"/>
          <w:sz w:val="20"/>
          <w:szCs w:val="20"/>
          <w:lang w:val="en-US"/>
        </w:rPr>
        <w:t xml:space="preserve">in principle </w:t>
      </w:r>
      <w:r w:rsidRPr="00E407AD">
        <w:rPr>
          <w:rFonts w:ascii="Arial" w:hAnsi="Arial" w:cs="Arial"/>
          <w:color w:val="595959" w:themeColor="text1" w:themeTint="A6"/>
          <w:sz w:val="20"/>
          <w:szCs w:val="20"/>
          <w:lang w:val="en-US"/>
        </w:rPr>
        <w:t xml:space="preserve">is still pending, as approval was subjected to funds availability. Given that the allocated budget is already overspent even without taking into account the application by Can </w:t>
      </w:r>
      <w:proofErr w:type="spellStart"/>
      <w:r w:rsidRPr="00E407AD">
        <w:rPr>
          <w:rFonts w:ascii="Arial" w:hAnsi="Arial" w:cs="Arial"/>
          <w:color w:val="595959" w:themeColor="text1" w:themeTint="A6"/>
          <w:sz w:val="20"/>
          <w:szCs w:val="20"/>
          <w:lang w:val="en-US"/>
        </w:rPr>
        <w:t>Vatandaslar</w:t>
      </w:r>
      <w:proofErr w:type="spellEnd"/>
      <w:r w:rsidRPr="00E407AD">
        <w:rPr>
          <w:rFonts w:ascii="Arial" w:hAnsi="Arial" w:cs="Arial"/>
          <w:color w:val="595959" w:themeColor="text1" w:themeTint="A6"/>
          <w:sz w:val="20"/>
          <w:szCs w:val="20"/>
          <w:lang w:val="en-US"/>
        </w:rPr>
        <w:t>, the CG leaves the decision to the GH whether to support also this application, considering th</w:t>
      </w:r>
      <w:r w:rsidR="00C72FDF" w:rsidRPr="00E407AD">
        <w:rPr>
          <w:rFonts w:ascii="Arial" w:hAnsi="Arial" w:cs="Arial"/>
          <w:color w:val="595959" w:themeColor="text1" w:themeTint="A6"/>
          <w:sz w:val="20"/>
          <w:szCs w:val="20"/>
          <w:lang w:val="en-US"/>
        </w:rPr>
        <w:t>at</w:t>
      </w:r>
      <w:r w:rsidRPr="00E407AD">
        <w:rPr>
          <w:rFonts w:ascii="Arial" w:hAnsi="Arial" w:cs="Arial"/>
          <w:color w:val="595959" w:themeColor="text1" w:themeTint="A6"/>
          <w:sz w:val="20"/>
          <w:szCs w:val="20"/>
          <w:lang w:val="en-US"/>
        </w:rPr>
        <w:t xml:space="preserve"> funds could become available from </w:t>
      </w:r>
      <w:r w:rsidR="00DF3BDB" w:rsidRPr="00E407AD">
        <w:rPr>
          <w:rFonts w:ascii="Arial" w:hAnsi="Arial" w:cs="Arial"/>
          <w:color w:val="595959" w:themeColor="text1" w:themeTint="A6"/>
          <w:sz w:val="20"/>
          <w:szCs w:val="20"/>
          <w:lang w:val="en-US"/>
        </w:rPr>
        <w:t xml:space="preserve">underspending </w:t>
      </w:r>
      <w:r w:rsidR="00C72FDF" w:rsidRPr="00E407AD">
        <w:rPr>
          <w:rFonts w:ascii="Arial" w:hAnsi="Arial" w:cs="Arial"/>
          <w:color w:val="595959" w:themeColor="text1" w:themeTint="A6"/>
          <w:sz w:val="20"/>
          <w:szCs w:val="20"/>
          <w:lang w:val="en-US"/>
        </w:rPr>
        <w:t xml:space="preserve">on </w:t>
      </w:r>
      <w:r w:rsidR="00DF3BDB" w:rsidRPr="00E407AD">
        <w:rPr>
          <w:rFonts w:ascii="Arial" w:hAnsi="Arial" w:cs="Arial"/>
          <w:color w:val="595959" w:themeColor="text1" w:themeTint="A6"/>
          <w:sz w:val="20"/>
          <w:szCs w:val="20"/>
          <w:lang w:val="en-US"/>
        </w:rPr>
        <w:t xml:space="preserve">other </w:t>
      </w:r>
      <w:r w:rsidR="00C72FDF" w:rsidRPr="00E407AD">
        <w:rPr>
          <w:rFonts w:ascii="Arial" w:hAnsi="Arial" w:cs="Arial"/>
          <w:color w:val="595959" w:themeColor="text1" w:themeTint="A6"/>
          <w:sz w:val="20"/>
          <w:szCs w:val="20"/>
          <w:lang w:val="en-US"/>
        </w:rPr>
        <w:t>activities (e.g. the meeting in Bratislava)</w:t>
      </w:r>
      <w:r w:rsidR="00DF3BDB" w:rsidRPr="00E407AD">
        <w:rPr>
          <w:rFonts w:ascii="Arial" w:hAnsi="Arial" w:cs="Arial"/>
          <w:color w:val="595959" w:themeColor="text1" w:themeTint="A6"/>
          <w:sz w:val="20"/>
          <w:szCs w:val="20"/>
          <w:lang w:val="en-US"/>
        </w:rPr>
        <w:t>.</w:t>
      </w:r>
      <w:r w:rsidRPr="00E407AD">
        <w:rPr>
          <w:rFonts w:ascii="Arial" w:hAnsi="Arial" w:cs="Arial"/>
          <w:color w:val="595959" w:themeColor="text1" w:themeTint="A6"/>
          <w:sz w:val="20"/>
          <w:szCs w:val="20"/>
          <w:lang w:val="en-US"/>
        </w:rPr>
        <w:t xml:space="preserve"> The GH will decide within the current week.</w:t>
      </w:r>
    </w:p>
    <w:p w14:paraId="500F20EB" w14:textId="64B1C50C" w:rsidR="00904F9E" w:rsidRPr="00E407AD" w:rsidRDefault="00904F9E" w:rsidP="00904F9E">
      <w:pPr>
        <w:pStyle w:val="COSTNormal"/>
        <w:rPr>
          <w:rFonts w:ascii="Arial" w:hAnsi="Arial" w:cs="Arial"/>
          <w:color w:val="595959" w:themeColor="text1" w:themeTint="A6"/>
          <w:sz w:val="20"/>
          <w:szCs w:val="20"/>
          <w:lang w:val="en-US"/>
        </w:rPr>
      </w:pPr>
    </w:p>
    <w:p w14:paraId="0F049EA5" w14:textId="77777777" w:rsidR="00A878B2" w:rsidRPr="00E407AD" w:rsidRDefault="00A878B2" w:rsidP="00904F9E">
      <w:pPr>
        <w:pStyle w:val="COSTNormal"/>
        <w:rPr>
          <w:rFonts w:ascii="Arial" w:hAnsi="Arial" w:cs="Arial"/>
          <w:color w:val="595959" w:themeColor="text1" w:themeTint="A6"/>
          <w:sz w:val="20"/>
          <w:szCs w:val="20"/>
        </w:rPr>
      </w:pPr>
    </w:p>
    <w:p w14:paraId="64239DA6" w14:textId="7D32D0D8" w:rsidR="007F1938" w:rsidRPr="00E407AD" w:rsidRDefault="00A878B2" w:rsidP="007F1938">
      <w:pPr>
        <w:pStyle w:val="COSTNormal"/>
        <w:rPr>
          <w:rFonts w:ascii="Arial" w:hAnsi="Arial" w:cs="Arial"/>
          <w:b/>
          <w:color w:val="595959" w:themeColor="text1" w:themeTint="A6"/>
          <w:sz w:val="20"/>
          <w:szCs w:val="20"/>
        </w:rPr>
      </w:pPr>
      <w:r w:rsidRPr="00E407AD">
        <w:rPr>
          <w:rFonts w:ascii="Arial" w:hAnsi="Arial" w:cs="Arial"/>
          <w:b/>
          <w:color w:val="595959" w:themeColor="text1" w:themeTint="A6"/>
          <w:sz w:val="20"/>
          <w:szCs w:val="20"/>
        </w:rPr>
        <w:t>7</w:t>
      </w:r>
      <w:r w:rsidR="007F1938" w:rsidRPr="00E407AD">
        <w:rPr>
          <w:rFonts w:ascii="Arial" w:hAnsi="Arial" w:cs="Arial"/>
          <w:b/>
          <w:color w:val="595959" w:themeColor="text1" w:themeTint="A6"/>
          <w:sz w:val="20"/>
          <w:szCs w:val="20"/>
        </w:rPr>
        <w:t>. Skills database</w:t>
      </w:r>
    </w:p>
    <w:p w14:paraId="1E068091" w14:textId="65609412" w:rsidR="00A878B2" w:rsidRPr="00E407AD" w:rsidRDefault="005541D1" w:rsidP="007F1938">
      <w:pPr>
        <w:pStyle w:val="COSTNormal"/>
        <w:rPr>
          <w:rFonts w:ascii="Arial" w:hAnsi="Arial" w:cs="Arial"/>
          <w:bCs/>
          <w:color w:val="595959" w:themeColor="text1" w:themeTint="A6"/>
          <w:sz w:val="20"/>
          <w:szCs w:val="20"/>
        </w:rPr>
      </w:pPr>
      <w:r w:rsidRPr="00E407AD">
        <w:rPr>
          <w:rFonts w:ascii="Arial" w:hAnsi="Arial" w:cs="Arial"/>
          <w:color w:val="595959" w:themeColor="text1" w:themeTint="A6"/>
          <w:sz w:val="20"/>
          <w:szCs w:val="20"/>
          <w:lang w:val="en-US"/>
        </w:rPr>
        <w:t>Nothing special to report under this item.</w:t>
      </w:r>
    </w:p>
    <w:p w14:paraId="75EFD864" w14:textId="0D4D7D3A" w:rsidR="00A878B2" w:rsidRPr="00E407AD" w:rsidRDefault="00A878B2" w:rsidP="007F1938">
      <w:pPr>
        <w:pStyle w:val="COSTNormal"/>
        <w:rPr>
          <w:rFonts w:ascii="Arial" w:hAnsi="Arial" w:cs="Arial"/>
          <w:bCs/>
          <w:color w:val="595959" w:themeColor="text1" w:themeTint="A6"/>
          <w:sz w:val="20"/>
          <w:szCs w:val="20"/>
        </w:rPr>
      </w:pPr>
    </w:p>
    <w:p w14:paraId="11E68ADC" w14:textId="77777777" w:rsidR="00A878B2" w:rsidRPr="00E407AD" w:rsidRDefault="00A878B2" w:rsidP="007F1938">
      <w:pPr>
        <w:pStyle w:val="COSTNormal"/>
        <w:rPr>
          <w:rFonts w:ascii="Arial" w:hAnsi="Arial" w:cs="Arial"/>
          <w:color w:val="595959" w:themeColor="text1" w:themeTint="A6"/>
          <w:sz w:val="20"/>
          <w:szCs w:val="20"/>
        </w:rPr>
      </w:pPr>
    </w:p>
    <w:p w14:paraId="13236610" w14:textId="6767389A" w:rsidR="00904F9E" w:rsidRPr="00E407AD" w:rsidRDefault="00332F4B" w:rsidP="00904F9E">
      <w:pPr>
        <w:pStyle w:val="COSTNormal"/>
        <w:keepNext/>
        <w:rPr>
          <w:rFonts w:ascii="Arial" w:hAnsi="Arial" w:cs="Arial"/>
          <w:b/>
          <w:color w:val="595959" w:themeColor="text1" w:themeTint="A6"/>
          <w:sz w:val="20"/>
          <w:szCs w:val="20"/>
        </w:rPr>
      </w:pPr>
      <w:r w:rsidRPr="00E407AD">
        <w:rPr>
          <w:rFonts w:ascii="Arial" w:hAnsi="Arial" w:cs="Arial"/>
          <w:b/>
          <w:color w:val="595959" w:themeColor="text1" w:themeTint="A6"/>
          <w:sz w:val="20"/>
          <w:szCs w:val="20"/>
        </w:rPr>
        <w:t>8</w:t>
      </w:r>
      <w:r w:rsidR="00904F9E" w:rsidRPr="00E407AD">
        <w:rPr>
          <w:rFonts w:ascii="Arial" w:hAnsi="Arial" w:cs="Arial"/>
          <w:b/>
          <w:color w:val="595959" w:themeColor="text1" w:themeTint="A6"/>
          <w:sz w:val="20"/>
          <w:szCs w:val="20"/>
        </w:rPr>
        <w:t xml:space="preserve">. </w:t>
      </w:r>
      <w:r w:rsidR="007F1938" w:rsidRPr="00E407AD">
        <w:rPr>
          <w:rFonts w:ascii="Arial" w:hAnsi="Arial" w:cs="Arial"/>
          <w:b/>
          <w:color w:val="595959" w:themeColor="text1" w:themeTint="A6"/>
          <w:sz w:val="20"/>
          <w:szCs w:val="20"/>
        </w:rPr>
        <w:t xml:space="preserve">Case </w:t>
      </w:r>
      <w:r w:rsidR="00904F9E" w:rsidRPr="00E407AD">
        <w:rPr>
          <w:rFonts w:ascii="Arial" w:hAnsi="Arial" w:cs="Arial"/>
          <w:b/>
          <w:color w:val="595959" w:themeColor="text1" w:themeTint="A6"/>
          <w:sz w:val="20"/>
          <w:szCs w:val="20"/>
        </w:rPr>
        <w:t xml:space="preserve">study </w:t>
      </w:r>
      <w:r w:rsidR="007F1938" w:rsidRPr="00E407AD">
        <w:rPr>
          <w:rFonts w:ascii="Arial" w:hAnsi="Arial" w:cs="Arial"/>
          <w:b/>
          <w:color w:val="595959" w:themeColor="text1" w:themeTint="A6"/>
          <w:sz w:val="20"/>
          <w:szCs w:val="20"/>
        </w:rPr>
        <w:t>template &amp; spatial repository</w:t>
      </w:r>
    </w:p>
    <w:p w14:paraId="4D6CEEAD" w14:textId="5599077B" w:rsidR="00332F4B" w:rsidRPr="00E407AD" w:rsidRDefault="00332F4B" w:rsidP="00332F4B">
      <w:pPr>
        <w:pStyle w:val="COSTNormal"/>
        <w:rPr>
          <w:rFonts w:ascii="Arial" w:hAnsi="Arial" w:cs="Arial"/>
          <w:bCs/>
          <w:color w:val="595959" w:themeColor="text1" w:themeTint="A6"/>
          <w:sz w:val="20"/>
          <w:szCs w:val="20"/>
        </w:rPr>
      </w:pPr>
      <w:r w:rsidRPr="00E407AD">
        <w:rPr>
          <w:rFonts w:ascii="Arial" w:hAnsi="Arial" w:cs="Arial"/>
          <w:color w:val="595959" w:themeColor="text1" w:themeTint="A6"/>
          <w:sz w:val="20"/>
          <w:szCs w:val="20"/>
          <w:lang w:val="en-US"/>
        </w:rPr>
        <w:t>The case study templates, with some examples of cases already filled, and the status of the spatial repository will be presented during the forthcoming Bratislava meeting, in a session led by WG4.</w:t>
      </w:r>
    </w:p>
    <w:p w14:paraId="249E456F" w14:textId="66DA8BE3" w:rsidR="00A878B2" w:rsidRPr="00E407AD" w:rsidRDefault="00A878B2" w:rsidP="00F44514">
      <w:pPr>
        <w:rPr>
          <w:rFonts w:ascii="Arial" w:hAnsi="Arial" w:cs="Arial"/>
          <w:bCs/>
          <w:color w:val="595959" w:themeColor="text1" w:themeTint="A6"/>
          <w:sz w:val="20"/>
          <w:szCs w:val="20"/>
          <w:lang w:val="en-GB"/>
        </w:rPr>
      </w:pPr>
    </w:p>
    <w:p w14:paraId="69357820" w14:textId="434E5CB6" w:rsidR="00A878B2" w:rsidRPr="00E407AD" w:rsidRDefault="00A878B2" w:rsidP="00F44514">
      <w:pPr>
        <w:rPr>
          <w:rFonts w:ascii="Arial" w:hAnsi="Arial" w:cs="Arial"/>
          <w:bCs/>
          <w:color w:val="595959" w:themeColor="text1" w:themeTint="A6"/>
          <w:sz w:val="20"/>
          <w:szCs w:val="20"/>
          <w:lang w:val="en-GB"/>
        </w:rPr>
      </w:pPr>
    </w:p>
    <w:p w14:paraId="6AFD96B3" w14:textId="564418E0" w:rsidR="000078AF" w:rsidRPr="00E407AD" w:rsidRDefault="00EE5ADF" w:rsidP="00E07626">
      <w:pPr>
        <w:pStyle w:val="COSTNormal"/>
        <w:rPr>
          <w:rFonts w:ascii="Arial" w:hAnsi="Arial" w:cs="Arial"/>
          <w:b/>
          <w:color w:val="595959" w:themeColor="text1" w:themeTint="A6"/>
          <w:sz w:val="20"/>
          <w:szCs w:val="20"/>
        </w:rPr>
      </w:pPr>
      <w:r w:rsidRPr="00E407AD">
        <w:rPr>
          <w:rFonts w:ascii="Arial" w:hAnsi="Arial" w:cs="Arial"/>
          <w:b/>
          <w:color w:val="595959" w:themeColor="text1" w:themeTint="A6"/>
          <w:sz w:val="20"/>
          <w:szCs w:val="20"/>
        </w:rPr>
        <w:t>9</w:t>
      </w:r>
      <w:r w:rsidR="000078AF" w:rsidRPr="00E407AD">
        <w:rPr>
          <w:rFonts w:ascii="Arial" w:hAnsi="Arial" w:cs="Arial"/>
          <w:b/>
          <w:color w:val="595959" w:themeColor="text1" w:themeTint="A6"/>
          <w:sz w:val="20"/>
          <w:szCs w:val="20"/>
        </w:rPr>
        <w:t>. User manual</w:t>
      </w:r>
    </w:p>
    <w:p w14:paraId="5FDA5E22" w14:textId="6CB21B9C" w:rsidR="0025268A" w:rsidRPr="00E407AD" w:rsidRDefault="00C6724A" w:rsidP="00E07626">
      <w:pPr>
        <w:pStyle w:val="COSTNormal"/>
        <w:rPr>
          <w:rFonts w:ascii="Arial" w:hAnsi="Arial" w:cs="Arial"/>
          <w:bCs/>
          <w:color w:val="595959" w:themeColor="text1" w:themeTint="A6"/>
          <w:sz w:val="20"/>
          <w:szCs w:val="20"/>
        </w:rPr>
      </w:pPr>
      <w:r w:rsidRPr="00E407AD">
        <w:rPr>
          <w:rFonts w:ascii="Arial" w:hAnsi="Arial" w:cs="Arial"/>
          <w:bCs/>
          <w:color w:val="595959" w:themeColor="text1" w:themeTint="A6"/>
          <w:sz w:val="20"/>
          <w:szCs w:val="20"/>
        </w:rPr>
        <w:t xml:space="preserve">The </w:t>
      </w:r>
      <w:r w:rsidR="00472739" w:rsidRPr="00E407AD">
        <w:rPr>
          <w:rFonts w:ascii="Arial" w:hAnsi="Arial" w:cs="Arial"/>
          <w:bCs/>
          <w:color w:val="595959" w:themeColor="text1" w:themeTint="A6"/>
          <w:sz w:val="20"/>
          <w:szCs w:val="20"/>
        </w:rPr>
        <w:t xml:space="preserve">draft User Manual will be presented and discussed in Bratislava. </w:t>
      </w:r>
      <w:r w:rsidR="003B70E5" w:rsidRPr="00E407AD">
        <w:rPr>
          <w:rFonts w:ascii="Arial" w:hAnsi="Arial" w:cs="Arial"/>
          <w:bCs/>
          <w:color w:val="595959" w:themeColor="text1" w:themeTint="A6"/>
          <w:sz w:val="20"/>
          <w:szCs w:val="20"/>
        </w:rPr>
        <w:t xml:space="preserve">CG members contributing sections to the Manual were reminded to provide their drafts to the WG4 leader </w:t>
      </w:r>
      <w:r w:rsidR="00196581" w:rsidRPr="00E407AD">
        <w:rPr>
          <w:rFonts w:ascii="Arial" w:hAnsi="Arial" w:cs="Arial"/>
          <w:bCs/>
          <w:color w:val="595959" w:themeColor="text1" w:themeTint="A6"/>
          <w:sz w:val="20"/>
          <w:szCs w:val="20"/>
        </w:rPr>
        <w:t xml:space="preserve">Lars </w:t>
      </w:r>
      <w:r w:rsidR="00196581" w:rsidRPr="00E407AD">
        <w:rPr>
          <w:rFonts w:ascii="Arial" w:hAnsi="Arial" w:cs="Arial"/>
          <w:color w:val="595959" w:themeColor="text1" w:themeTint="A6"/>
          <w:sz w:val="20"/>
          <w:szCs w:val="20"/>
        </w:rPr>
        <w:t xml:space="preserve">Högbom </w:t>
      </w:r>
      <w:r w:rsidR="003B70E5" w:rsidRPr="00E407AD">
        <w:rPr>
          <w:rFonts w:ascii="Arial" w:hAnsi="Arial" w:cs="Arial"/>
          <w:bCs/>
          <w:color w:val="595959" w:themeColor="text1" w:themeTint="A6"/>
          <w:sz w:val="20"/>
          <w:szCs w:val="20"/>
        </w:rPr>
        <w:t xml:space="preserve">by the end of the </w:t>
      </w:r>
      <w:r w:rsidR="007C4E24" w:rsidRPr="00E407AD">
        <w:rPr>
          <w:rFonts w:ascii="Arial" w:hAnsi="Arial" w:cs="Arial"/>
          <w:bCs/>
          <w:color w:val="595959" w:themeColor="text1" w:themeTint="A6"/>
          <w:sz w:val="20"/>
          <w:szCs w:val="20"/>
        </w:rPr>
        <w:t>September 2019</w:t>
      </w:r>
      <w:r w:rsidR="003B70E5" w:rsidRPr="00E407AD">
        <w:rPr>
          <w:rFonts w:ascii="Arial" w:hAnsi="Arial" w:cs="Arial"/>
          <w:bCs/>
          <w:color w:val="595959" w:themeColor="text1" w:themeTint="A6"/>
          <w:sz w:val="20"/>
          <w:szCs w:val="20"/>
        </w:rPr>
        <w:t xml:space="preserve">. </w:t>
      </w:r>
    </w:p>
    <w:p w14:paraId="05EF1CAC" w14:textId="412BA390" w:rsidR="00A878B2" w:rsidRPr="00E407AD" w:rsidRDefault="00A878B2" w:rsidP="00E07626">
      <w:pPr>
        <w:pStyle w:val="COSTNormal"/>
        <w:rPr>
          <w:rFonts w:ascii="Arial" w:hAnsi="Arial" w:cs="Arial"/>
          <w:bCs/>
          <w:color w:val="595959" w:themeColor="text1" w:themeTint="A6"/>
          <w:sz w:val="20"/>
          <w:szCs w:val="20"/>
        </w:rPr>
      </w:pPr>
    </w:p>
    <w:p w14:paraId="422EA42D" w14:textId="125D3C86" w:rsidR="00A878B2" w:rsidRPr="00E407AD" w:rsidRDefault="00A878B2" w:rsidP="00E07626">
      <w:pPr>
        <w:pStyle w:val="COSTNormal"/>
        <w:rPr>
          <w:rFonts w:ascii="Arial" w:hAnsi="Arial" w:cs="Arial"/>
          <w:bCs/>
          <w:color w:val="595959" w:themeColor="text1" w:themeTint="A6"/>
          <w:sz w:val="20"/>
          <w:szCs w:val="20"/>
        </w:rPr>
      </w:pPr>
    </w:p>
    <w:p w14:paraId="385FDFF5" w14:textId="4D3CCF50" w:rsidR="00A878B2" w:rsidRPr="00E407AD" w:rsidRDefault="00EE5ADF" w:rsidP="00A878B2">
      <w:pPr>
        <w:rPr>
          <w:color w:val="595959" w:themeColor="text1" w:themeTint="A6"/>
          <w:lang w:val="en-US"/>
        </w:rPr>
      </w:pPr>
      <w:r w:rsidRPr="00E407AD">
        <w:rPr>
          <w:rFonts w:ascii="Arial" w:hAnsi="Arial" w:cs="Arial"/>
          <w:b/>
          <w:color w:val="595959" w:themeColor="text1" w:themeTint="A6"/>
          <w:sz w:val="20"/>
          <w:szCs w:val="20"/>
          <w:lang w:val="en-US"/>
        </w:rPr>
        <w:t>10</w:t>
      </w:r>
      <w:r w:rsidR="007F1938" w:rsidRPr="00E407AD">
        <w:rPr>
          <w:rFonts w:ascii="Arial" w:hAnsi="Arial" w:cs="Arial"/>
          <w:b/>
          <w:color w:val="595959" w:themeColor="text1" w:themeTint="A6"/>
          <w:sz w:val="20"/>
          <w:szCs w:val="20"/>
          <w:lang w:val="en-US"/>
        </w:rPr>
        <w:t xml:space="preserve">. </w:t>
      </w:r>
      <w:r w:rsidR="00472739" w:rsidRPr="00E407AD">
        <w:rPr>
          <w:rFonts w:ascii="Arial" w:hAnsi="Arial" w:cs="Arial"/>
          <w:b/>
          <w:color w:val="595959" w:themeColor="text1" w:themeTint="A6"/>
          <w:sz w:val="20"/>
          <w:szCs w:val="20"/>
          <w:lang w:val="en-US"/>
        </w:rPr>
        <w:t>A</w:t>
      </w:r>
      <w:proofErr w:type="spellStart"/>
      <w:r w:rsidR="00472739" w:rsidRPr="00E407AD">
        <w:rPr>
          <w:rFonts w:ascii="Arial" w:eastAsia="MS Mincho" w:hAnsi="Arial" w:cs="Arial"/>
          <w:b/>
          <w:color w:val="595959" w:themeColor="text1" w:themeTint="A6"/>
          <w:sz w:val="20"/>
          <w:szCs w:val="20"/>
          <w:lang w:val="en-GB" w:eastAsia="en-US"/>
        </w:rPr>
        <w:t>pplication</w:t>
      </w:r>
      <w:proofErr w:type="spellEnd"/>
      <w:r w:rsidR="00A878B2" w:rsidRPr="00E407AD">
        <w:rPr>
          <w:rFonts w:ascii="Arial" w:eastAsia="MS Mincho" w:hAnsi="Arial" w:cs="Arial"/>
          <w:b/>
          <w:color w:val="595959" w:themeColor="text1" w:themeTint="A6"/>
          <w:sz w:val="20"/>
          <w:szCs w:val="20"/>
          <w:lang w:val="en-GB" w:eastAsia="en-US"/>
        </w:rPr>
        <w:t xml:space="preserve"> for </w:t>
      </w:r>
      <w:r w:rsidR="007C4E24" w:rsidRPr="00E407AD">
        <w:rPr>
          <w:rFonts w:ascii="Arial" w:eastAsia="MS Mincho" w:hAnsi="Arial" w:cs="Arial"/>
          <w:b/>
          <w:color w:val="595959" w:themeColor="text1" w:themeTint="A6"/>
          <w:sz w:val="20"/>
          <w:szCs w:val="20"/>
          <w:lang w:val="en-GB" w:eastAsia="en-US"/>
        </w:rPr>
        <w:t xml:space="preserve">a </w:t>
      </w:r>
      <w:proofErr w:type="gramStart"/>
      <w:r w:rsidR="00A878B2" w:rsidRPr="00E407AD">
        <w:rPr>
          <w:rFonts w:ascii="Arial" w:eastAsia="MS Mincho" w:hAnsi="Arial" w:cs="Arial"/>
          <w:b/>
          <w:color w:val="595959" w:themeColor="text1" w:themeTint="A6"/>
          <w:sz w:val="20"/>
          <w:szCs w:val="20"/>
          <w:lang w:val="en-GB" w:eastAsia="en-US"/>
        </w:rPr>
        <w:t>6 month</w:t>
      </w:r>
      <w:proofErr w:type="gramEnd"/>
      <w:r w:rsidR="00A878B2" w:rsidRPr="00E407AD">
        <w:rPr>
          <w:rFonts w:ascii="Arial" w:eastAsia="MS Mincho" w:hAnsi="Arial" w:cs="Arial"/>
          <w:b/>
          <w:color w:val="595959" w:themeColor="text1" w:themeTint="A6"/>
          <w:sz w:val="20"/>
          <w:szCs w:val="20"/>
          <w:lang w:val="en-GB" w:eastAsia="en-US"/>
        </w:rPr>
        <w:t xml:space="preserve"> extension </w:t>
      </w:r>
      <w:r w:rsidR="007C4E24" w:rsidRPr="00E407AD">
        <w:rPr>
          <w:rFonts w:ascii="Arial" w:eastAsia="MS Mincho" w:hAnsi="Arial" w:cs="Arial"/>
          <w:b/>
          <w:color w:val="595959" w:themeColor="text1" w:themeTint="A6"/>
          <w:sz w:val="20"/>
          <w:szCs w:val="20"/>
          <w:lang w:val="en-GB" w:eastAsia="en-US"/>
        </w:rPr>
        <w:t>to the Action</w:t>
      </w:r>
    </w:p>
    <w:p w14:paraId="5EC24B57" w14:textId="789BEF53" w:rsidR="00EA48BA" w:rsidRPr="00E407AD" w:rsidRDefault="00EA48BA" w:rsidP="00EA48BA">
      <w:pPr>
        <w:pStyle w:val="COSTNormal"/>
        <w:rPr>
          <w:rFonts w:ascii="Arial" w:hAnsi="Arial" w:cs="Arial"/>
          <w:bCs/>
          <w:color w:val="595959" w:themeColor="text1" w:themeTint="A6"/>
          <w:sz w:val="20"/>
          <w:szCs w:val="20"/>
        </w:rPr>
      </w:pPr>
      <w:r w:rsidRPr="00E407AD">
        <w:rPr>
          <w:rFonts w:ascii="Arial" w:hAnsi="Arial" w:cs="Arial"/>
          <w:bCs/>
          <w:color w:val="595959" w:themeColor="text1" w:themeTint="A6"/>
          <w:sz w:val="20"/>
          <w:szCs w:val="20"/>
        </w:rPr>
        <w:t xml:space="preserve">A short document needs to be prepared for requesting </w:t>
      </w:r>
      <w:r w:rsidR="00180478" w:rsidRPr="00E407AD">
        <w:rPr>
          <w:rFonts w:ascii="Arial" w:hAnsi="Arial" w:cs="Arial"/>
          <w:bCs/>
          <w:color w:val="595959" w:themeColor="text1" w:themeTint="A6"/>
          <w:sz w:val="20"/>
          <w:szCs w:val="20"/>
        </w:rPr>
        <w:t>an</w:t>
      </w:r>
      <w:r w:rsidR="00BC4817" w:rsidRPr="00E407AD">
        <w:rPr>
          <w:rFonts w:ascii="Arial" w:hAnsi="Arial" w:cs="Arial"/>
          <w:bCs/>
          <w:color w:val="595959" w:themeColor="text1" w:themeTint="A6"/>
          <w:sz w:val="20"/>
          <w:szCs w:val="20"/>
        </w:rPr>
        <w:t xml:space="preserve"> </w:t>
      </w:r>
      <w:r w:rsidRPr="00E407AD">
        <w:rPr>
          <w:rFonts w:ascii="Arial" w:hAnsi="Arial" w:cs="Arial"/>
          <w:bCs/>
          <w:color w:val="595959" w:themeColor="text1" w:themeTint="A6"/>
          <w:sz w:val="20"/>
          <w:szCs w:val="20"/>
        </w:rPr>
        <w:t>extension, explaining the scientific reasons for it. I</w:t>
      </w:r>
      <w:r w:rsidR="00BC22BF" w:rsidRPr="00E407AD">
        <w:rPr>
          <w:rFonts w:ascii="Arial" w:hAnsi="Arial" w:cs="Arial"/>
          <w:bCs/>
          <w:color w:val="595959" w:themeColor="text1" w:themeTint="A6"/>
          <w:sz w:val="20"/>
          <w:szCs w:val="20"/>
        </w:rPr>
        <w:t>n order to prepare this document</w:t>
      </w:r>
      <w:r w:rsidR="00F242BE" w:rsidRPr="00E407AD">
        <w:rPr>
          <w:rFonts w:ascii="Arial" w:hAnsi="Arial" w:cs="Arial"/>
          <w:bCs/>
          <w:color w:val="595959" w:themeColor="text1" w:themeTint="A6"/>
          <w:sz w:val="20"/>
          <w:szCs w:val="20"/>
        </w:rPr>
        <w:t xml:space="preserve">, the CG decided </w:t>
      </w:r>
      <w:r w:rsidRPr="00E407AD">
        <w:rPr>
          <w:rFonts w:ascii="Arial" w:hAnsi="Arial" w:cs="Arial"/>
          <w:bCs/>
          <w:color w:val="595959" w:themeColor="text1" w:themeTint="A6"/>
          <w:sz w:val="20"/>
          <w:szCs w:val="20"/>
        </w:rPr>
        <w:t xml:space="preserve">that each WG leader </w:t>
      </w:r>
      <w:r w:rsidR="00F242BE" w:rsidRPr="00E407AD">
        <w:rPr>
          <w:rFonts w:ascii="Arial" w:hAnsi="Arial" w:cs="Arial"/>
          <w:bCs/>
          <w:color w:val="595959" w:themeColor="text1" w:themeTint="A6"/>
          <w:sz w:val="20"/>
          <w:szCs w:val="20"/>
        </w:rPr>
        <w:t xml:space="preserve">would </w:t>
      </w:r>
      <w:r w:rsidR="005E389A" w:rsidRPr="00E407AD">
        <w:rPr>
          <w:rFonts w:ascii="Arial" w:hAnsi="Arial" w:cs="Arial"/>
          <w:bCs/>
          <w:color w:val="595959" w:themeColor="text1" w:themeTint="A6"/>
          <w:sz w:val="20"/>
          <w:szCs w:val="20"/>
        </w:rPr>
        <w:t xml:space="preserve">consider </w:t>
      </w:r>
      <w:r w:rsidR="00677DAA" w:rsidRPr="00E407AD">
        <w:rPr>
          <w:rFonts w:ascii="Arial" w:hAnsi="Arial" w:cs="Arial"/>
          <w:bCs/>
          <w:color w:val="595959" w:themeColor="text1" w:themeTint="A6"/>
          <w:sz w:val="20"/>
          <w:szCs w:val="20"/>
        </w:rPr>
        <w:t>how an extension would</w:t>
      </w:r>
      <w:r w:rsidR="00BC22BF" w:rsidRPr="00E407AD">
        <w:rPr>
          <w:rFonts w:ascii="Arial" w:eastAsia="MS Mincho" w:hAnsi="Arial" w:cs="Arial"/>
          <w:color w:val="595959" w:themeColor="text1" w:themeTint="A6"/>
          <w:sz w:val="20"/>
          <w:szCs w:val="20"/>
          <w:lang w:eastAsia="en-US"/>
        </w:rPr>
        <w:t xml:space="preserve"> contribute to the achievement of the </w:t>
      </w:r>
      <w:r w:rsidR="001908F3" w:rsidRPr="00E407AD">
        <w:rPr>
          <w:rFonts w:ascii="Arial" w:eastAsia="MS Mincho" w:hAnsi="Arial" w:cs="Arial"/>
          <w:color w:val="595959" w:themeColor="text1" w:themeTint="A6"/>
          <w:sz w:val="20"/>
          <w:szCs w:val="20"/>
          <w:lang w:eastAsia="en-US"/>
        </w:rPr>
        <w:t xml:space="preserve">Action’s </w:t>
      </w:r>
      <w:r w:rsidR="00BC22BF" w:rsidRPr="00E407AD">
        <w:rPr>
          <w:rFonts w:ascii="Arial" w:eastAsia="MS Mincho" w:hAnsi="Arial" w:cs="Arial"/>
          <w:color w:val="595959" w:themeColor="text1" w:themeTint="A6"/>
          <w:sz w:val="20"/>
          <w:szCs w:val="20"/>
          <w:lang w:eastAsia="en-US"/>
        </w:rPr>
        <w:t>proposed objectives and to maximis</w:t>
      </w:r>
      <w:r w:rsidR="001908F3" w:rsidRPr="00E407AD">
        <w:rPr>
          <w:rFonts w:ascii="Arial" w:eastAsia="MS Mincho" w:hAnsi="Arial" w:cs="Arial"/>
          <w:color w:val="595959" w:themeColor="text1" w:themeTint="A6"/>
          <w:sz w:val="20"/>
          <w:szCs w:val="20"/>
          <w:lang w:eastAsia="en-US"/>
        </w:rPr>
        <w:t>ing</w:t>
      </w:r>
      <w:r w:rsidR="00BC22BF" w:rsidRPr="00E407AD">
        <w:rPr>
          <w:rFonts w:ascii="Arial" w:eastAsia="MS Mincho" w:hAnsi="Arial" w:cs="Arial"/>
          <w:color w:val="595959" w:themeColor="text1" w:themeTint="A6"/>
          <w:sz w:val="20"/>
          <w:szCs w:val="20"/>
          <w:lang w:eastAsia="en-US"/>
        </w:rPr>
        <w:t xml:space="preserve"> the impact of the COST Action</w:t>
      </w:r>
      <w:r w:rsidR="00F95922" w:rsidRPr="00E407AD">
        <w:rPr>
          <w:rFonts w:ascii="Arial" w:eastAsia="MS Mincho" w:hAnsi="Arial" w:cs="Arial"/>
          <w:color w:val="595959" w:themeColor="text1" w:themeTint="A6"/>
          <w:sz w:val="20"/>
          <w:szCs w:val="20"/>
          <w:lang w:eastAsia="en-US"/>
        </w:rPr>
        <w:t>,</w:t>
      </w:r>
      <w:r w:rsidR="00677DAA" w:rsidRPr="00E407AD">
        <w:rPr>
          <w:rFonts w:ascii="Arial" w:hAnsi="Arial" w:cs="Arial"/>
          <w:bCs/>
          <w:color w:val="595959" w:themeColor="text1" w:themeTint="A6"/>
          <w:sz w:val="20"/>
          <w:szCs w:val="20"/>
        </w:rPr>
        <w:t xml:space="preserve"> </w:t>
      </w:r>
      <w:r w:rsidR="00F242BE" w:rsidRPr="00E407AD">
        <w:rPr>
          <w:rFonts w:ascii="Arial" w:hAnsi="Arial" w:cs="Arial"/>
          <w:bCs/>
          <w:color w:val="595959" w:themeColor="text1" w:themeTint="A6"/>
          <w:sz w:val="20"/>
          <w:szCs w:val="20"/>
        </w:rPr>
        <w:t xml:space="preserve">and </w:t>
      </w:r>
      <w:r w:rsidR="001908F3" w:rsidRPr="00E407AD">
        <w:rPr>
          <w:rFonts w:ascii="Arial" w:hAnsi="Arial" w:cs="Arial"/>
          <w:bCs/>
          <w:color w:val="595959" w:themeColor="text1" w:themeTint="A6"/>
          <w:sz w:val="20"/>
          <w:szCs w:val="20"/>
        </w:rPr>
        <w:t xml:space="preserve">outline their </w:t>
      </w:r>
      <w:r w:rsidR="00FA498A" w:rsidRPr="00E407AD">
        <w:rPr>
          <w:rFonts w:ascii="Arial" w:hAnsi="Arial" w:cs="Arial"/>
          <w:bCs/>
          <w:color w:val="595959" w:themeColor="text1" w:themeTint="A6"/>
          <w:sz w:val="20"/>
          <w:szCs w:val="20"/>
        </w:rPr>
        <w:t xml:space="preserve">thinking on </w:t>
      </w:r>
      <w:r w:rsidRPr="00E407AD">
        <w:rPr>
          <w:rFonts w:ascii="Arial" w:hAnsi="Arial" w:cs="Arial"/>
          <w:bCs/>
          <w:color w:val="595959" w:themeColor="text1" w:themeTint="A6"/>
          <w:sz w:val="20"/>
          <w:szCs w:val="20"/>
        </w:rPr>
        <w:t xml:space="preserve">this during his/her presentation in </w:t>
      </w:r>
      <w:r w:rsidR="00F95922" w:rsidRPr="00E407AD">
        <w:rPr>
          <w:rFonts w:ascii="Arial" w:hAnsi="Arial" w:cs="Arial"/>
          <w:bCs/>
          <w:color w:val="595959" w:themeColor="text1" w:themeTint="A6"/>
          <w:sz w:val="20"/>
          <w:szCs w:val="20"/>
        </w:rPr>
        <w:t xml:space="preserve">a </w:t>
      </w:r>
      <w:r w:rsidRPr="00E407AD">
        <w:rPr>
          <w:rFonts w:ascii="Arial" w:hAnsi="Arial" w:cs="Arial"/>
          <w:bCs/>
          <w:color w:val="595959" w:themeColor="text1" w:themeTint="A6"/>
          <w:sz w:val="20"/>
          <w:szCs w:val="20"/>
        </w:rPr>
        <w:t>plenary session in Bratislava</w:t>
      </w:r>
      <w:r w:rsidR="004633DD" w:rsidRPr="00E407AD">
        <w:rPr>
          <w:rFonts w:ascii="Arial" w:hAnsi="Arial" w:cs="Arial"/>
          <w:color w:val="595959" w:themeColor="text1" w:themeTint="A6"/>
          <w:sz w:val="20"/>
          <w:szCs w:val="20"/>
        </w:rPr>
        <w:t xml:space="preserve"> to stimulate discussion </w:t>
      </w:r>
      <w:r w:rsidR="00FA498A" w:rsidRPr="00E407AD">
        <w:rPr>
          <w:rFonts w:ascii="Arial" w:hAnsi="Arial" w:cs="Arial"/>
          <w:color w:val="595959" w:themeColor="text1" w:themeTint="A6"/>
          <w:sz w:val="20"/>
          <w:szCs w:val="20"/>
        </w:rPr>
        <w:t xml:space="preserve">and </w:t>
      </w:r>
      <w:r w:rsidR="00346897" w:rsidRPr="00E407AD">
        <w:rPr>
          <w:rFonts w:ascii="Arial" w:hAnsi="Arial" w:cs="Arial"/>
          <w:color w:val="595959" w:themeColor="text1" w:themeTint="A6"/>
          <w:sz w:val="20"/>
          <w:szCs w:val="20"/>
        </w:rPr>
        <w:t xml:space="preserve">the </w:t>
      </w:r>
      <w:r w:rsidR="00FA498A" w:rsidRPr="00E407AD">
        <w:rPr>
          <w:rFonts w:ascii="Arial" w:hAnsi="Arial" w:cs="Arial"/>
          <w:color w:val="595959" w:themeColor="text1" w:themeTint="A6"/>
          <w:sz w:val="20"/>
          <w:szCs w:val="20"/>
        </w:rPr>
        <w:t xml:space="preserve">drafting </w:t>
      </w:r>
      <w:r w:rsidR="00346897" w:rsidRPr="00E407AD">
        <w:rPr>
          <w:rFonts w:ascii="Arial" w:hAnsi="Arial" w:cs="Arial"/>
          <w:color w:val="595959" w:themeColor="text1" w:themeTint="A6"/>
          <w:sz w:val="20"/>
          <w:szCs w:val="20"/>
        </w:rPr>
        <w:t xml:space="preserve">of </w:t>
      </w:r>
      <w:r w:rsidR="004633DD" w:rsidRPr="00E407AD">
        <w:rPr>
          <w:rFonts w:ascii="Arial" w:hAnsi="Arial" w:cs="Arial"/>
          <w:color w:val="595959" w:themeColor="text1" w:themeTint="A6"/>
          <w:sz w:val="20"/>
          <w:szCs w:val="20"/>
        </w:rPr>
        <w:t>this</w:t>
      </w:r>
      <w:r w:rsidR="00FA498A" w:rsidRPr="00E407AD">
        <w:rPr>
          <w:rFonts w:ascii="Arial" w:hAnsi="Arial" w:cs="Arial"/>
          <w:color w:val="595959" w:themeColor="text1" w:themeTint="A6"/>
          <w:sz w:val="20"/>
          <w:szCs w:val="20"/>
        </w:rPr>
        <w:t xml:space="preserve"> document</w:t>
      </w:r>
      <w:r w:rsidR="004633DD" w:rsidRPr="00E407AD">
        <w:rPr>
          <w:rFonts w:ascii="Arial" w:hAnsi="Arial" w:cs="Arial"/>
          <w:color w:val="595959" w:themeColor="text1" w:themeTint="A6"/>
          <w:sz w:val="20"/>
          <w:szCs w:val="20"/>
        </w:rPr>
        <w:t>.</w:t>
      </w:r>
    </w:p>
    <w:p w14:paraId="46D3C7CF" w14:textId="77777777" w:rsidR="00976B5D" w:rsidRPr="00E407AD" w:rsidRDefault="00976B5D" w:rsidP="00976B5D">
      <w:pPr>
        <w:pStyle w:val="COSTNormal"/>
        <w:rPr>
          <w:rFonts w:ascii="Arial" w:hAnsi="Arial" w:cs="Arial"/>
          <w:bCs/>
          <w:color w:val="595959" w:themeColor="text1" w:themeTint="A6"/>
          <w:sz w:val="20"/>
          <w:szCs w:val="20"/>
        </w:rPr>
      </w:pPr>
    </w:p>
    <w:p w14:paraId="45A52CBC" w14:textId="77777777" w:rsidR="00976B5D" w:rsidRPr="00E407AD" w:rsidRDefault="00976B5D" w:rsidP="00976B5D">
      <w:pPr>
        <w:pStyle w:val="COSTNormal"/>
        <w:rPr>
          <w:rFonts w:ascii="Arial" w:hAnsi="Arial" w:cs="Arial"/>
          <w:bCs/>
          <w:color w:val="595959" w:themeColor="text1" w:themeTint="A6"/>
          <w:sz w:val="20"/>
          <w:szCs w:val="20"/>
        </w:rPr>
      </w:pPr>
    </w:p>
    <w:p w14:paraId="4332C45B" w14:textId="69CE7223" w:rsidR="0000540B" w:rsidRPr="00E407AD" w:rsidRDefault="00AA3961" w:rsidP="0000540B">
      <w:pPr>
        <w:pStyle w:val="COSTNormal"/>
        <w:rPr>
          <w:rFonts w:ascii="Arial" w:hAnsi="Arial" w:cs="Arial"/>
          <w:b/>
          <w:color w:val="595959" w:themeColor="text1" w:themeTint="A6"/>
          <w:sz w:val="20"/>
          <w:szCs w:val="20"/>
        </w:rPr>
      </w:pPr>
      <w:r w:rsidRPr="00E407AD">
        <w:rPr>
          <w:rFonts w:ascii="Arial" w:hAnsi="Arial" w:cs="Arial"/>
          <w:b/>
          <w:color w:val="595959" w:themeColor="text1" w:themeTint="A6"/>
          <w:sz w:val="20"/>
          <w:szCs w:val="20"/>
        </w:rPr>
        <w:t>1</w:t>
      </w:r>
      <w:r w:rsidR="00EE5ADF" w:rsidRPr="00E407AD">
        <w:rPr>
          <w:rFonts w:ascii="Arial" w:hAnsi="Arial" w:cs="Arial"/>
          <w:b/>
          <w:color w:val="595959" w:themeColor="text1" w:themeTint="A6"/>
          <w:sz w:val="20"/>
          <w:szCs w:val="20"/>
        </w:rPr>
        <w:t>1</w:t>
      </w:r>
      <w:r w:rsidRPr="00E407AD">
        <w:rPr>
          <w:rFonts w:ascii="Arial" w:hAnsi="Arial" w:cs="Arial"/>
          <w:b/>
          <w:color w:val="595959" w:themeColor="text1" w:themeTint="A6"/>
          <w:sz w:val="20"/>
          <w:szCs w:val="20"/>
        </w:rPr>
        <w:t xml:space="preserve">. </w:t>
      </w:r>
      <w:r w:rsidR="00ED564B" w:rsidRPr="00E407AD">
        <w:rPr>
          <w:rFonts w:ascii="Arial" w:hAnsi="Arial" w:cs="Arial"/>
          <w:b/>
          <w:color w:val="595959" w:themeColor="text1" w:themeTint="A6"/>
          <w:sz w:val="20"/>
          <w:szCs w:val="20"/>
        </w:rPr>
        <w:t>Final Action Dissemination</w:t>
      </w:r>
    </w:p>
    <w:p w14:paraId="5038252B" w14:textId="11392C6E" w:rsidR="00976B5D" w:rsidRPr="00E407AD" w:rsidRDefault="00CB6366" w:rsidP="00976B5D">
      <w:pPr>
        <w:pStyle w:val="COSTNormal"/>
        <w:rPr>
          <w:rFonts w:ascii="Arial" w:hAnsi="Arial" w:cs="Arial"/>
          <w:bCs/>
          <w:color w:val="595959" w:themeColor="text1" w:themeTint="A6"/>
          <w:sz w:val="20"/>
          <w:szCs w:val="20"/>
        </w:rPr>
      </w:pPr>
      <w:r w:rsidRPr="00E407AD">
        <w:rPr>
          <w:rFonts w:ascii="Arial" w:hAnsi="Arial" w:cs="Arial"/>
          <w:color w:val="595959" w:themeColor="text1" w:themeTint="A6"/>
          <w:sz w:val="20"/>
          <w:szCs w:val="20"/>
          <w:lang w:val="en-US"/>
        </w:rPr>
        <w:t xml:space="preserve">There is need to consider this further in Bratislava, </w:t>
      </w:r>
      <w:r w:rsidR="00E155D0" w:rsidRPr="00E407AD">
        <w:rPr>
          <w:rFonts w:ascii="Arial" w:hAnsi="Arial" w:cs="Arial"/>
          <w:color w:val="595959" w:themeColor="text1" w:themeTint="A6"/>
          <w:sz w:val="20"/>
          <w:szCs w:val="20"/>
          <w:lang w:val="en-US"/>
        </w:rPr>
        <w:t>taking into account decisions on the focus of the final conference</w:t>
      </w:r>
      <w:r w:rsidR="00976B5D" w:rsidRPr="00E407AD">
        <w:rPr>
          <w:rFonts w:ascii="Arial" w:hAnsi="Arial" w:cs="Arial"/>
          <w:color w:val="595959" w:themeColor="text1" w:themeTint="A6"/>
          <w:sz w:val="20"/>
          <w:szCs w:val="20"/>
          <w:lang w:val="en-US"/>
        </w:rPr>
        <w:t>.</w:t>
      </w:r>
    </w:p>
    <w:p w14:paraId="6B632BE4" w14:textId="5697CA2E" w:rsidR="00ED564B" w:rsidRPr="00E407AD" w:rsidRDefault="00ED564B" w:rsidP="00AA3961">
      <w:pPr>
        <w:pStyle w:val="COSTNormal"/>
        <w:rPr>
          <w:rFonts w:ascii="Arial" w:eastAsia="MS Mincho" w:hAnsi="Arial" w:cs="Arial"/>
          <w:bCs/>
          <w:color w:val="595959" w:themeColor="text1" w:themeTint="A6"/>
          <w:sz w:val="20"/>
          <w:szCs w:val="20"/>
          <w:lang w:eastAsia="en-US"/>
        </w:rPr>
      </w:pPr>
    </w:p>
    <w:p w14:paraId="18342666" w14:textId="596A3361" w:rsidR="00ED564B" w:rsidRPr="00E407AD" w:rsidRDefault="00ED564B" w:rsidP="00AA3961">
      <w:pPr>
        <w:pStyle w:val="COSTNormal"/>
        <w:rPr>
          <w:rFonts w:ascii="Arial" w:hAnsi="Arial" w:cs="Arial"/>
          <w:bCs/>
          <w:color w:val="595959" w:themeColor="text1" w:themeTint="A6"/>
          <w:sz w:val="20"/>
          <w:szCs w:val="20"/>
        </w:rPr>
      </w:pPr>
    </w:p>
    <w:p w14:paraId="5A41EBA6" w14:textId="2DFA3039" w:rsidR="00E8205F" w:rsidRPr="00E407AD" w:rsidRDefault="00E8205F" w:rsidP="00AA3961">
      <w:pPr>
        <w:pStyle w:val="COSTNormal"/>
        <w:rPr>
          <w:rFonts w:ascii="Arial" w:hAnsi="Arial" w:cs="Arial"/>
          <w:bCs/>
          <w:color w:val="595959" w:themeColor="text1" w:themeTint="A6"/>
          <w:sz w:val="20"/>
          <w:szCs w:val="20"/>
        </w:rPr>
      </w:pPr>
    </w:p>
    <w:p w14:paraId="7218CA47" w14:textId="77777777" w:rsidR="00E8205F" w:rsidRPr="00E407AD" w:rsidRDefault="00E8205F" w:rsidP="00AA3961">
      <w:pPr>
        <w:pStyle w:val="COSTNormal"/>
        <w:rPr>
          <w:rFonts w:ascii="Arial" w:hAnsi="Arial" w:cs="Arial"/>
          <w:bCs/>
          <w:color w:val="595959" w:themeColor="text1" w:themeTint="A6"/>
          <w:sz w:val="20"/>
          <w:szCs w:val="20"/>
        </w:rPr>
      </w:pPr>
    </w:p>
    <w:p w14:paraId="64A67F92" w14:textId="315BFA2B" w:rsidR="00ED564B" w:rsidRPr="00E407AD" w:rsidRDefault="00AE1018" w:rsidP="00EE5ADF">
      <w:pPr>
        <w:pStyle w:val="COSTNormal"/>
        <w:rPr>
          <w:rFonts w:ascii="Arial" w:hAnsi="Arial" w:cs="Arial"/>
          <w:b/>
          <w:color w:val="595959" w:themeColor="text1" w:themeTint="A6"/>
          <w:sz w:val="20"/>
          <w:szCs w:val="20"/>
        </w:rPr>
      </w:pPr>
      <w:r w:rsidRPr="00E407AD">
        <w:rPr>
          <w:rFonts w:ascii="Arial" w:hAnsi="Arial" w:cs="Arial"/>
          <w:b/>
          <w:color w:val="595959" w:themeColor="text1" w:themeTint="A6"/>
          <w:sz w:val="20"/>
          <w:szCs w:val="20"/>
        </w:rPr>
        <w:lastRenderedPageBreak/>
        <w:t>1</w:t>
      </w:r>
      <w:r w:rsidR="00EE5ADF" w:rsidRPr="00E407AD">
        <w:rPr>
          <w:rFonts w:ascii="Arial" w:hAnsi="Arial" w:cs="Arial"/>
          <w:b/>
          <w:color w:val="595959" w:themeColor="text1" w:themeTint="A6"/>
          <w:sz w:val="20"/>
          <w:szCs w:val="20"/>
        </w:rPr>
        <w:t>2</w:t>
      </w:r>
      <w:r w:rsidRPr="00E407AD">
        <w:rPr>
          <w:rFonts w:ascii="Arial" w:hAnsi="Arial" w:cs="Arial"/>
          <w:b/>
          <w:color w:val="595959" w:themeColor="text1" w:themeTint="A6"/>
          <w:sz w:val="20"/>
          <w:szCs w:val="20"/>
        </w:rPr>
        <w:t xml:space="preserve">. </w:t>
      </w:r>
      <w:r w:rsidR="00ED564B" w:rsidRPr="00E407AD">
        <w:rPr>
          <w:rFonts w:ascii="Arial" w:hAnsi="Arial" w:cs="Arial"/>
          <w:b/>
          <w:color w:val="595959" w:themeColor="text1" w:themeTint="A6"/>
          <w:sz w:val="20"/>
          <w:szCs w:val="20"/>
        </w:rPr>
        <w:t xml:space="preserve">Location of ‘final’ (May/June 2019) conference </w:t>
      </w:r>
    </w:p>
    <w:p w14:paraId="38945882" w14:textId="54F6B6E0" w:rsidR="00762DB2" w:rsidRPr="00E407AD" w:rsidRDefault="00EE5ADF" w:rsidP="00F4646F">
      <w:pPr>
        <w:pStyle w:val="COSTNormal"/>
        <w:rPr>
          <w:rFonts w:ascii="Arial" w:eastAsia="MS Mincho" w:hAnsi="Arial" w:cs="Arial"/>
          <w:bCs/>
          <w:color w:val="595959" w:themeColor="text1" w:themeTint="A6"/>
          <w:sz w:val="20"/>
          <w:szCs w:val="20"/>
          <w:lang w:eastAsia="en-US"/>
        </w:rPr>
      </w:pPr>
      <w:r w:rsidRPr="00E407AD">
        <w:rPr>
          <w:rFonts w:ascii="Arial" w:eastAsia="MS Mincho" w:hAnsi="Arial" w:cs="Arial"/>
          <w:bCs/>
          <w:color w:val="595959" w:themeColor="text1" w:themeTint="A6"/>
          <w:sz w:val="20"/>
          <w:szCs w:val="20"/>
          <w:lang w:eastAsia="en-US"/>
        </w:rPr>
        <w:t>A</w:t>
      </w:r>
      <w:r w:rsidR="00C82003" w:rsidRPr="00E407AD">
        <w:rPr>
          <w:rFonts w:ascii="Arial" w:eastAsia="MS Mincho" w:hAnsi="Arial" w:cs="Arial"/>
          <w:bCs/>
          <w:color w:val="595959" w:themeColor="text1" w:themeTint="A6"/>
          <w:sz w:val="20"/>
          <w:szCs w:val="20"/>
          <w:lang w:eastAsia="en-US"/>
        </w:rPr>
        <w:t>n</w:t>
      </w:r>
      <w:r w:rsidRPr="00E407AD">
        <w:rPr>
          <w:rFonts w:ascii="Arial" w:eastAsia="MS Mincho" w:hAnsi="Arial" w:cs="Arial"/>
          <w:bCs/>
          <w:color w:val="595959" w:themeColor="text1" w:themeTint="A6"/>
          <w:sz w:val="20"/>
          <w:szCs w:val="20"/>
          <w:lang w:eastAsia="en-US"/>
        </w:rPr>
        <w:t xml:space="preserve"> </w:t>
      </w:r>
      <w:r w:rsidR="00C82003" w:rsidRPr="00E407AD">
        <w:rPr>
          <w:rFonts w:ascii="Arial" w:eastAsia="MS Mincho" w:hAnsi="Arial" w:cs="Arial"/>
          <w:bCs/>
          <w:color w:val="595959" w:themeColor="text1" w:themeTint="A6"/>
          <w:sz w:val="20"/>
          <w:szCs w:val="20"/>
          <w:lang w:eastAsia="en-US"/>
        </w:rPr>
        <w:t>e</w:t>
      </w:r>
      <w:r w:rsidRPr="00E407AD">
        <w:rPr>
          <w:rFonts w:ascii="Arial" w:eastAsia="MS Mincho" w:hAnsi="Arial" w:cs="Arial"/>
          <w:bCs/>
          <w:color w:val="595959" w:themeColor="text1" w:themeTint="A6"/>
          <w:sz w:val="20"/>
          <w:szCs w:val="20"/>
          <w:lang w:eastAsia="en-US"/>
        </w:rPr>
        <w:t xml:space="preserve">mail will be sent </w:t>
      </w:r>
      <w:r w:rsidR="003759F1" w:rsidRPr="00E407AD">
        <w:rPr>
          <w:rFonts w:ascii="Arial" w:eastAsia="MS Mincho" w:hAnsi="Arial" w:cs="Arial"/>
          <w:bCs/>
          <w:color w:val="595959" w:themeColor="text1" w:themeTint="A6"/>
          <w:sz w:val="20"/>
          <w:szCs w:val="20"/>
          <w:lang w:eastAsia="en-US"/>
        </w:rPr>
        <w:t xml:space="preserve">by GH </w:t>
      </w:r>
      <w:r w:rsidRPr="00E407AD">
        <w:rPr>
          <w:rFonts w:ascii="Arial" w:eastAsia="MS Mincho" w:hAnsi="Arial" w:cs="Arial"/>
          <w:bCs/>
          <w:color w:val="595959" w:themeColor="text1" w:themeTint="A6"/>
          <w:sz w:val="20"/>
          <w:szCs w:val="20"/>
          <w:lang w:eastAsia="en-US"/>
        </w:rPr>
        <w:t xml:space="preserve">to MC members and substitutes </w:t>
      </w:r>
      <w:r w:rsidR="009D1A7E" w:rsidRPr="00E407AD">
        <w:rPr>
          <w:rFonts w:ascii="Arial" w:eastAsia="MS Mincho" w:hAnsi="Arial" w:cs="Arial"/>
          <w:bCs/>
          <w:color w:val="595959" w:themeColor="text1" w:themeTint="A6"/>
          <w:sz w:val="20"/>
          <w:szCs w:val="20"/>
          <w:lang w:eastAsia="en-US"/>
        </w:rPr>
        <w:t xml:space="preserve">asking </w:t>
      </w:r>
      <w:r w:rsidRPr="00E407AD">
        <w:rPr>
          <w:rFonts w:ascii="Arial" w:eastAsia="MS Mincho" w:hAnsi="Arial" w:cs="Arial"/>
          <w:bCs/>
          <w:color w:val="595959" w:themeColor="text1" w:themeTint="A6"/>
          <w:sz w:val="20"/>
          <w:szCs w:val="20"/>
          <w:lang w:eastAsia="en-US"/>
        </w:rPr>
        <w:t>them to suggest potential locations for the final Conference</w:t>
      </w:r>
      <w:r w:rsidR="009D1A7E" w:rsidRPr="00E407AD">
        <w:rPr>
          <w:rFonts w:ascii="Arial" w:eastAsia="MS Mincho" w:hAnsi="Arial" w:cs="Arial"/>
          <w:bCs/>
          <w:color w:val="595959" w:themeColor="text1" w:themeTint="A6"/>
          <w:sz w:val="20"/>
          <w:szCs w:val="20"/>
          <w:lang w:eastAsia="en-US"/>
        </w:rPr>
        <w:t xml:space="preserve"> and </w:t>
      </w:r>
      <w:r w:rsidR="00C82003" w:rsidRPr="00E407AD">
        <w:rPr>
          <w:rFonts w:ascii="Arial" w:eastAsia="MS Mincho" w:hAnsi="Arial" w:cs="Arial"/>
          <w:bCs/>
          <w:color w:val="595959" w:themeColor="text1" w:themeTint="A6"/>
          <w:sz w:val="20"/>
          <w:szCs w:val="20"/>
          <w:lang w:eastAsia="en-US"/>
        </w:rPr>
        <w:t xml:space="preserve">potential woodlands for water PES </w:t>
      </w:r>
      <w:r w:rsidRPr="00E407AD">
        <w:rPr>
          <w:rFonts w:ascii="Arial" w:eastAsia="MS Mincho" w:hAnsi="Arial" w:cs="Arial"/>
          <w:bCs/>
          <w:color w:val="595959" w:themeColor="text1" w:themeTint="A6"/>
          <w:sz w:val="20"/>
          <w:szCs w:val="20"/>
          <w:lang w:eastAsia="en-US"/>
        </w:rPr>
        <w:t>case-study visits</w:t>
      </w:r>
      <w:r w:rsidR="00C82003" w:rsidRPr="00E407AD">
        <w:rPr>
          <w:rFonts w:ascii="Arial" w:eastAsia="MS Mincho" w:hAnsi="Arial" w:cs="Arial"/>
          <w:bCs/>
          <w:color w:val="595959" w:themeColor="text1" w:themeTint="A6"/>
          <w:sz w:val="20"/>
          <w:szCs w:val="20"/>
          <w:lang w:eastAsia="en-US"/>
        </w:rPr>
        <w:t xml:space="preserve"> to then discuss at the MC in Bratislava</w:t>
      </w:r>
      <w:r w:rsidRPr="00E407AD">
        <w:rPr>
          <w:rFonts w:ascii="Arial" w:eastAsia="MS Mincho" w:hAnsi="Arial" w:cs="Arial"/>
          <w:bCs/>
          <w:color w:val="595959" w:themeColor="text1" w:themeTint="A6"/>
          <w:sz w:val="20"/>
          <w:szCs w:val="20"/>
          <w:lang w:eastAsia="en-US"/>
        </w:rPr>
        <w:t>.</w:t>
      </w:r>
    </w:p>
    <w:p w14:paraId="754E3D41" w14:textId="219EC423" w:rsidR="00677935" w:rsidRPr="00E407AD" w:rsidRDefault="00136177" w:rsidP="00F4646F">
      <w:pPr>
        <w:pStyle w:val="COSTNormal"/>
        <w:rPr>
          <w:rFonts w:ascii="Arial" w:eastAsia="MS Mincho" w:hAnsi="Arial" w:cs="Arial"/>
          <w:bCs/>
          <w:color w:val="595959" w:themeColor="text1" w:themeTint="A6"/>
          <w:sz w:val="20"/>
          <w:szCs w:val="20"/>
          <w:lang w:eastAsia="en-US"/>
        </w:rPr>
      </w:pPr>
      <w:r w:rsidRPr="00E407AD">
        <w:rPr>
          <w:rFonts w:ascii="Arial" w:eastAsia="MS Mincho" w:hAnsi="Arial" w:cs="Arial"/>
          <w:bCs/>
          <w:color w:val="595959" w:themeColor="text1" w:themeTint="A6"/>
          <w:sz w:val="20"/>
          <w:szCs w:val="20"/>
          <w:lang w:eastAsia="en-US"/>
        </w:rPr>
        <w:t xml:space="preserve">The </w:t>
      </w:r>
      <w:r w:rsidR="00677935" w:rsidRPr="00E407AD">
        <w:rPr>
          <w:rFonts w:ascii="Arial" w:eastAsia="MS Mincho" w:hAnsi="Arial" w:cs="Arial"/>
          <w:bCs/>
          <w:color w:val="595959" w:themeColor="text1" w:themeTint="A6"/>
          <w:sz w:val="20"/>
          <w:szCs w:val="20"/>
          <w:lang w:eastAsia="en-US"/>
        </w:rPr>
        <w:t xml:space="preserve">suggestion </w:t>
      </w:r>
      <w:r w:rsidRPr="00E407AD">
        <w:rPr>
          <w:rFonts w:ascii="Arial" w:eastAsia="MS Mincho" w:hAnsi="Arial" w:cs="Arial"/>
          <w:bCs/>
          <w:color w:val="595959" w:themeColor="text1" w:themeTint="A6"/>
          <w:sz w:val="20"/>
          <w:szCs w:val="20"/>
          <w:lang w:eastAsia="en-US"/>
        </w:rPr>
        <w:t>for linking the meeting with a</w:t>
      </w:r>
      <w:r w:rsidR="00054099" w:rsidRPr="00E407AD">
        <w:rPr>
          <w:rFonts w:ascii="Arial" w:eastAsia="MS Mincho" w:hAnsi="Arial" w:cs="Arial"/>
          <w:bCs/>
          <w:color w:val="595959" w:themeColor="text1" w:themeTint="A6"/>
          <w:sz w:val="20"/>
          <w:szCs w:val="20"/>
          <w:lang w:eastAsia="en-US"/>
        </w:rPr>
        <w:t xml:space="preserve"> suitable</w:t>
      </w:r>
      <w:r w:rsidRPr="00E407AD">
        <w:rPr>
          <w:rFonts w:ascii="Arial" w:eastAsia="MS Mincho" w:hAnsi="Arial" w:cs="Arial"/>
          <w:bCs/>
          <w:color w:val="595959" w:themeColor="text1" w:themeTint="A6"/>
          <w:sz w:val="20"/>
          <w:szCs w:val="20"/>
          <w:lang w:eastAsia="en-US"/>
        </w:rPr>
        <w:t xml:space="preserve"> event </w:t>
      </w:r>
      <w:r w:rsidR="00677935" w:rsidRPr="00E407AD">
        <w:rPr>
          <w:rFonts w:ascii="Arial" w:eastAsia="MS Mincho" w:hAnsi="Arial" w:cs="Arial"/>
          <w:bCs/>
          <w:color w:val="595959" w:themeColor="text1" w:themeTint="A6"/>
          <w:sz w:val="20"/>
          <w:szCs w:val="20"/>
          <w:lang w:eastAsia="en-US"/>
        </w:rPr>
        <w:t>organised by FAO/UNECE will be explored</w:t>
      </w:r>
      <w:r w:rsidR="003759F1" w:rsidRPr="00E407AD">
        <w:rPr>
          <w:rFonts w:ascii="Arial" w:eastAsia="MS Mincho" w:hAnsi="Arial" w:cs="Arial"/>
          <w:bCs/>
          <w:color w:val="595959" w:themeColor="text1" w:themeTint="A6"/>
          <w:sz w:val="20"/>
          <w:szCs w:val="20"/>
          <w:lang w:eastAsia="en-US"/>
        </w:rPr>
        <w:t xml:space="preserve"> (Alessandro Leonardi)</w:t>
      </w:r>
      <w:r w:rsidR="00677935" w:rsidRPr="00E407AD">
        <w:rPr>
          <w:rFonts w:ascii="Arial" w:eastAsia="MS Mincho" w:hAnsi="Arial" w:cs="Arial"/>
          <w:bCs/>
          <w:color w:val="595959" w:themeColor="text1" w:themeTint="A6"/>
          <w:sz w:val="20"/>
          <w:szCs w:val="20"/>
          <w:lang w:eastAsia="en-US"/>
        </w:rPr>
        <w:t>.</w:t>
      </w:r>
    </w:p>
    <w:p w14:paraId="390AEADF" w14:textId="593A993C" w:rsidR="00EE5ADF" w:rsidRPr="00E407AD" w:rsidRDefault="00EE5ADF" w:rsidP="00F4646F">
      <w:pPr>
        <w:pStyle w:val="COSTNormal"/>
        <w:rPr>
          <w:rFonts w:ascii="Arial" w:eastAsia="MS Mincho" w:hAnsi="Arial" w:cs="Arial"/>
          <w:bCs/>
          <w:color w:val="595959" w:themeColor="text1" w:themeTint="A6"/>
          <w:sz w:val="20"/>
          <w:szCs w:val="20"/>
          <w:lang w:eastAsia="en-US"/>
        </w:rPr>
      </w:pPr>
      <w:r w:rsidRPr="00E407AD">
        <w:rPr>
          <w:rFonts w:ascii="Arial" w:eastAsia="MS Mincho" w:hAnsi="Arial" w:cs="Arial"/>
          <w:bCs/>
          <w:color w:val="595959" w:themeColor="text1" w:themeTint="A6"/>
          <w:sz w:val="20"/>
          <w:szCs w:val="20"/>
          <w:lang w:eastAsia="en-US"/>
        </w:rPr>
        <w:t xml:space="preserve">Another issue discussed was who the </w:t>
      </w:r>
      <w:r w:rsidR="00F84D8C" w:rsidRPr="00E407AD">
        <w:rPr>
          <w:rFonts w:ascii="Arial" w:eastAsia="MS Mincho" w:hAnsi="Arial" w:cs="Arial"/>
          <w:bCs/>
          <w:color w:val="595959" w:themeColor="text1" w:themeTint="A6"/>
          <w:sz w:val="20"/>
          <w:szCs w:val="20"/>
          <w:lang w:eastAsia="en-US"/>
        </w:rPr>
        <w:t xml:space="preserve">main audience of the </w:t>
      </w:r>
      <w:r w:rsidRPr="00E407AD">
        <w:rPr>
          <w:rFonts w:ascii="Arial" w:eastAsia="MS Mincho" w:hAnsi="Arial" w:cs="Arial"/>
          <w:bCs/>
          <w:color w:val="595959" w:themeColor="text1" w:themeTint="A6"/>
          <w:sz w:val="20"/>
          <w:szCs w:val="20"/>
          <w:lang w:eastAsia="en-US"/>
        </w:rPr>
        <w:t xml:space="preserve">conference should </w:t>
      </w:r>
      <w:proofErr w:type="gramStart"/>
      <w:r w:rsidRPr="00E407AD">
        <w:rPr>
          <w:rFonts w:ascii="Arial" w:eastAsia="MS Mincho" w:hAnsi="Arial" w:cs="Arial"/>
          <w:bCs/>
          <w:color w:val="595959" w:themeColor="text1" w:themeTint="A6"/>
          <w:sz w:val="20"/>
          <w:szCs w:val="20"/>
          <w:lang w:eastAsia="en-US"/>
        </w:rPr>
        <w:t>be</w:t>
      </w:r>
      <w:proofErr w:type="gramEnd"/>
      <w:r w:rsidRPr="00E407AD">
        <w:rPr>
          <w:rFonts w:ascii="Arial" w:eastAsia="MS Mincho" w:hAnsi="Arial" w:cs="Arial"/>
          <w:bCs/>
          <w:color w:val="595959" w:themeColor="text1" w:themeTint="A6"/>
          <w:sz w:val="20"/>
          <w:szCs w:val="20"/>
          <w:lang w:eastAsia="en-US"/>
        </w:rPr>
        <w:t xml:space="preserve"> and it was agreed that it should involve both the scientific community and the decision makers.</w:t>
      </w:r>
    </w:p>
    <w:p w14:paraId="56A1DBD5" w14:textId="1A7B6D65" w:rsidR="00ED564B" w:rsidRPr="00E407AD" w:rsidRDefault="00ED564B" w:rsidP="00F4646F">
      <w:pPr>
        <w:pStyle w:val="COSTNormal"/>
        <w:rPr>
          <w:rFonts w:ascii="Arial" w:eastAsia="MS Mincho" w:hAnsi="Arial" w:cs="Arial"/>
          <w:bCs/>
          <w:color w:val="595959" w:themeColor="text1" w:themeTint="A6"/>
          <w:sz w:val="20"/>
          <w:szCs w:val="20"/>
          <w:lang w:eastAsia="en-US"/>
        </w:rPr>
      </w:pPr>
    </w:p>
    <w:p w14:paraId="0C208E91" w14:textId="580A001B" w:rsidR="00ED564B" w:rsidRPr="00E407AD" w:rsidRDefault="00ED564B" w:rsidP="00F4646F">
      <w:pPr>
        <w:pStyle w:val="COSTNormal"/>
        <w:rPr>
          <w:rFonts w:ascii="Arial" w:eastAsia="MS Mincho" w:hAnsi="Arial" w:cs="Arial"/>
          <w:bCs/>
          <w:color w:val="595959" w:themeColor="text1" w:themeTint="A6"/>
          <w:sz w:val="20"/>
          <w:szCs w:val="20"/>
          <w:lang w:eastAsia="en-US"/>
        </w:rPr>
      </w:pPr>
    </w:p>
    <w:p w14:paraId="0EC1B128" w14:textId="68C39D28" w:rsidR="00ED564B" w:rsidRPr="00E407AD" w:rsidRDefault="00DC05ED" w:rsidP="00ED564B">
      <w:pPr>
        <w:pStyle w:val="COSTNormal"/>
        <w:rPr>
          <w:rFonts w:ascii="Arial" w:hAnsi="Arial" w:cs="Arial"/>
          <w:color w:val="595959" w:themeColor="text1" w:themeTint="A6"/>
          <w:sz w:val="20"/>
          <w:szCs w:val="20"/>
        </w:rPr>
      </w:pPr>
      <w:r w:rsidRPr="00E407AD">
        <w:rPr>
          <w:rFonts w:ascii="Arial" w:hAnsi="Arial" w:cs="Arial"/>
          <w:b/>
          <w:color w:val="595959" w:themeColor="text1" w:themeTint="A6"/>
          <w:sz w:val="20"/>
          <w:szCs w:val="20"/>
        </w:rPr>
        <w:t>1</w:t>
      </w:r>
      <w:r w:rsidR="0093373D" w:rsidRPr="00E407AD">
        <w:rPr>
          <w:rFonts w:ascii="Arial" w:hAnsi="Arial" w:cs="Arial"/>
          <w:b/>
          <w:color w:val="595959" w:themeColor="text1" w:themeTint="A6"/>
          <w:sz w:val="20"/>
          <w:szCs w:val="20"/>
        </w:rPr>
        <w:t>3</w:t>
      </w:r>
      <w:r w:rsidR="008E39A4" w:rsidRPr="00E407AD">
        <w:rPr>
          <w:rFonts w:ascii="Arial" w:hAnsi="Arial" w:cs="Arial"/>
          <w:b/>
          <w:color w:val="595959" w:themeColor="text1" w:themeTint="A6"/>
          <w:sz w:val="20"/>
          <w:szCs w:val="20"/>
        </w:rPr>
        <w:t xml:space="preserve">. </w:t>
      </w:r>
      <w:r w:rsidR="00ED564B" w:rsidRPr="00E407AD">
        <w:rPr>
          <w:rFonts w:ascii="Arial" w:eastAsia="MS Mincho" w:hAnsi="Arial" w:cs="Arial"/>
          <w:b/>
          <w:color w:val="595959" w:themeColor="text1" w:themeTint="A6"/>
          <w:sz w:val="20"/>
          <w:szCs w:val="20"/>
          <w:lang w:eastAsia="en-US"/>
        </w:rPr>
        <w:t>I</w:t>
      </w:r>
      <w:r w:rsidR="00ED564B" w:rsidRPr="00E407AD">
        <w:rPr>
          <w:rFonts w:ascii="Arial" w:hAnsi="Arial" w:cs="Arial"/>
          <w:b/>
          <w:color w:val="595959" w:themeColor="text1" w:themeTint="A6"/>
          <w:sz w:val="20"/>
          <w:szCs w:val="20"/>
        </w:rPr>
        <w:t xml:space="preserve">UFRO World Congress </w:t>
      </w:r>
    </w:p>
    <w:p w14:paraId="72640257" w14:textId="1CBC485F" w:rsidR="00ED564B" w:rsidRPr="00E407AD" w:rsidRDefault="0093373D" w:rsidP="0093373D">
      <w:pPr>
        <w:pStyle w:val="COSTNormal"/>
        <w:rPr>
          <w:rFonts w:ascii="Arial" w:eastAsia="MS Mincho" w:hAnsi="Arial" w:cs="Arial"/>
          <w:bCs/>
          <w:color w:val="595959" w:themeColor="text1" w:themeTint="A6"/>
          <w:sz w:val="20"/>
          <w:szCs w:val="20"/>
          <w:lang w:eastAsia="en-US"/>
        </w:rPr>
      </w:pPr>
      <w:r w:rsidRPr="00E407AD">
        <w:rPr>
          <w:rFonts w:ascii="Arial" w:eastAsia="MS Mincho" w:hAnsi="Arial" w:cs="Arial"/>
          <w:bCs/>
          <w:color w:val="595959" w:themeColor="text1" w:themeTint="A6"/>
          <w:sz w:val="20"/>
          <w:szCs w:val="20"/>
          <w:lang w:eastAsia="en-US"/>
        </w:rPr>
        <w:t xml:space="preserve">The Chair informed the CG members that the </w:t>
      </w:r>
      <w:r w:rsidRPr="00E407AD">
        <w:rPr>
          <w:rFonts w:ascii="Arial" w:hAnsi="Arial" w:cs="Arial"/>
          <w:bCs/>
          <w:color w:val="595959" w:themeColor="text1" w:themeTint="A6"/>
          <w:sz w:val="20"/>
          <w:szCs w:val="20"/>
        </w:rPr>
        <w:t>Forests for Water PES session</w:t>
      </w:r>
      <w:r w:rsidR="0004485A" w:rsidRPr="00E407AD">
        <w:rPr>
          <w:rFonts w:ascii="Arial" w:hAnsi="Arial" w:cs="Arial"/>
          <w:bCs/>
          <w:color w:val="595959" w:themeColor="text1" w:themeTint="A6"/>
          <w:sz w:val="20"/>
          <w:szCs w:val="20"/>
        </w:rPr>
        <w:t xml:space="preserve"> </w:t>
      </w:r>
      <w:r w:rsidRPr="00E407AD">
        <w:rPr>
          <w:rFonts w:ascii="Arial" w:hAnsi="Arial" w:cs="Arial"/>
          <w:bCs/>
          <w:color w:val="595959" w:themeColor="text1" w:themeTint="A6"/>
          <w:sz w:val="20"/>
          <w:szCs w:val="20"/>
        </w:rPr>
        <w:t xml:space="preserve">(E9a) </w:t>
      </w:r>
      <w:r w:rsidR="00ED564B" w:rsidRPr="00E407AD">
        <w:rPr>
          <w:rFonts w:ascii="Arial" w:eastAsia="MS Mincho" w:hAnsi="Arial" w:cs="Arial"/>
          <w:bCs/>
          <w:color w:val="595959" w:themeColor="text1" w:themeTint="A6"/>
          <w:sz w:val="20"/>
          <w:szCs w:val="20"/>
          <w:lang w:eastAsia="en-US"/>
        </w:rPr>
        <w:t xml:space="preserve">planned </w:t>
      </w:r>
      <w:r w:rsidRPr="00E407AD">
        <w:rPr>
          <w:rFonts w:ascii="Arial" w:eastAsia="MS Mincho" w:hAnsi="Arial" w:cs="Arial"/>
          <w:bCs/>
          <w:color w:val="595959" w:themeColor="text1" w:themeTint="A6"/>
          <w:sz w:val="20"/>
          <w:szCs w:val="20"/>
          <w:lang w:eastAsia="en-US"/>
        </w:rPr>
        <w:t xml:space="preserve">from </w:t>
      </w:r>
      <w:r w:rsidR="00ED564B" w:rsidRPr="00E407AD">
        <w:rPr>
          <w:rFonts w:ascii="Arial" w:eastAsia="MS Mincho" w:hAnsi="Arial" w:cs="Arial"/>
          <w:bCs/>
          <w:color w:val="595959" w:themeColor="text1" w:themeTint="A6"/>
          <w:sz w:val="20"/>
          <w:szCs w:val="20"/>
          <w:lang w:eastAsia="en-US"/>
        </w:rPr>
        <w:t>8h30</w:t>
      </w:r>
      <w:r w:rsidRPr="00E407AD">
        <w:rPr>
          <w:rFonts w:ascii="Arial" w:eastAsia="MS Mincho" w:hAnsi="Arial" w:cs="Arial"/>
          <w:bCs/>
          <w:color w:val="595959" w:themeColor="text1" w:themeTint="A6"/>
          <w:sz w:val="20"/>
          <w:szCs w:val="20"/>
          <w:lang w:eastAsia="en-US"/>
        </w:rPr>
        <w:t xml:space="preserve"> to</w:t>
      </w:r>
      <w:r w:rsidR="00ED564B" w:rsidRPr="00E407AD">
        <w:rPr>
          <w:rFonts w:ascii="Arial" w:eastAsia="MS Mincho" w:hAnsi="Arial" w:cs="Arial"/>
          <w:bCs/>
          <w:color w:val="595959" w:themeColor="text1" w:themeTint="A6"/>
          <w:sz w:val="20"/>
          <w:szCs w:val="20"/>
          <w:lang w:eastAsia="en-US"/>
        </w:rPr>
        <w:t>10h30 on Sat 5th Oct</w:t>
      </w:r>
      <w:r w:rsidRPr="00E407AD">
        <w:rPr>
          <w:rFonts w:ascii="Arial" w:eastAsia="MS Mincho" w:hAnsi="Arial" w:cs="Arial"/>
          <w:bCs/>
          <w:color w:val="595959" w:themeColor="text1" w:themeTint="A6"/>
          <w:sz w:val="20"/>
          <w:szCs w:val="20"/>
          <w:lang w:eastAsia="en-US"/>
        </w:rPr>
        <w:t xml:space="preserve"> </w:t>
      </w:r>
      <w:r w:rsidR="0004485A" w:rsidRPr="00E407AD">
        <w:rPr>
          <w:rFonts w:ascii="Arial" w:eastAsia="MS Mincho" w:hAnsi="Arial" w:cs="Arial"/>
          <w:bCs/>
          <w:color w:val="595959" w:themeColor="text1" w:themeTint="A6"/>
          <w:sz w:val="20"/>
          <w:szCs w:val="20"/>
          <w:lang w:eastAsia="en-US"/>
        </w:rPr>
        <w:t xml:space="preserve">will now </w:t>
      </w:r>
      <w:r w:rsidRPr="00E407AD">
        <w:rPr>
          <w:rFonts w:ascii="Arial" w:eastAsia="MS Mincho" w:hAnsi="Arial" w:cs="Arial"/>
          <w:bCs/>
          <w:color w:val="595959" w:themeColor="text1" w:themeTint="A6"/>
          <w:sz w:val="20"/>
          <w:szCs w:val="20"/>
          <w:lang w:eastAsia="en-US"/>
        </w:rPr>
        <w:t>include</w:t>
      </w:r>
      <w:r w:rsidR="00ED564B" w:rsidRPr="00E407AD">
        <w:rPr>
          <w:rFonts w:ascii="Arial" w:eastAsia="MS Mincho" w:hAnsi="Arial" w:cs="Arial"/>
          <w:bCs/>
          <w:color w:val="595959" w:themeColor="text1" w:themeTint="A6"/>
          <w:sz w:val="20"/>
          <w:szCs w:val="20"/>
          <w:lang w:eastAsia="en-US"/>
        </w:rPr>
        <w:t xml:space="preserve"> 9 presentations</w:t>
      </w:r>
      <w:r w:rsidR="0004485A" w:rsidRPr="00E407AD">
        <w:rPr>
          <w:rFonts w:ascii="Arial" w:eastAsia="MS Mincho" w:hAnsi="Arial" w:cs="Arial"/>
          <w:bCs/>
          <w:color w:val="595959" w:themeColor="text1" w:themeTint="A6"/>
          <w:sz w:val="20"/>
          <w:szCs w:val="20"/>
          <w:lang w:eastAsia="en-US"/>
        </w:rPr>
        <w:t>, with</w:t>
      </w:r>
      <w:r w:rsidR="00ED564B" w:rsidRPr="00E407AD">
        <w:rPr>
          <w:rFonts w:ascii="Arial" w:eastAsia="MS Mincho" w:hAnsi="Arial" w:cs="Arial"/>
          <w:bCs/>
          <w:color w:val="595959" w:themeColor="text1" w:themeTint="A6"/>
          <w:sz w:val="20"/>
          <w:szCs w:val="20"/>
          <w:lang w:eastAsia="en-US"/>
        </w:rPr>
        <w:t xml:space="preserve"> posters</w:t>
      </w:r>
      <w:r w:rsidR="0004485A" w:rsidRPr="00E407AD">
        <w:rPr>
          <w:rFonts w:ascii="Arial" w:eastAsia="MS Mincho" w:hAnsi="Arial" w:cs="Arial"/>
          <w:bCs/>
          <w:color w:val="595959" w:themeColor="text1" w:themeTint="A6"/>
          <w:sz w:val="20"/>
          <w:szCs w:val="20"/>
          <w:lang w:eastAsia="en-US"/>
        </w:rPr>
        <w:t xml:space="preserve"> </w:t>
      </w:r>
      <w:r w:rsidR="00ED564B" w:rsidRPr="00E407AD">
        <w:rPr>
          <w:rFonts w:ascii="Arial" w:eastAsia="MS Mincho" w:hAnsi="Arial" w:cs="Arial"/>
          <w:bCs/>
          <w:color w:val="595959" w:themeColor="text1" w:themeTint="A6"/>
          <w:sz w:val="20"/>
          <w:szCs w:val="20"/>
          <w:lang w:eastAsia="en-US"/>
        </w:rPr>
        <w:t xml:space="preserve">presented in </w:t>
      </w:r>
      <w:r w:rsidR="0004485A" w:rsidRPr="00E407AD">
        <w:rPr>
          <w:rFonts w:ascii="Arial" w:eastAsia="MS Mincho" w:hAnsi="Arial" w:cs="Arial"/>
          <w:bCs/>
          <w:color w:val="595959" w:themeColor="text1" w:themeTint="A6"/>
          <w:sz w:val="20"/>
          <w:szCs w:val="20"/>
          <w:lang w:eastAsia="en-US"/>
        </w:rPr>
        <w:t xml:space="preserve">separate </w:t>
      </w:r>
      <w:r w:rsidR="00ED564B" w:rsidRPr="00E407AD">
        <w:rPr>
          <w:rFonts w:ascii="Arial" w:eastAsia="MS Mincho" w:hAnsi="Arial" w:cs="Arial"/>
          <w:bCs/>
          <w:color w:val="595959" w:themeColor="text1" w:themeTint="A6"/>
          <w:sz w:val="20"/>
          <w:szCs w:val="20"/>
          <w:lang w:eastAsia="en-US"/>
        </w:rPr>
        <w:t>sessions (</w:t>
      </w:r>
      <w:hyperlink r:id="rId12" w:history="1">
        <w:r w:rsidR="00ED564B" w:rsidRPr="00E407AD">
          <w:rPr>
            <w:rFonts w:ascii="Arial" w:eastAsia="MS Mincho" w:hAnsi="Arial" w:cs="Arial"/>
            <w:bCs/>
            <w:color w:val="595959" w:themeColor="text1" w:themeTint="A6"/>
            <w:sz w:val="20"/>
            <w:szCs w:val="20"/>
            <w:lang w:eastAsia="en-US"/>
          </w:rPr>
          <w:t>https://app.oxfordabstracts.com/events/691/program-app/session/6138</w:t>
        </w:r>
      </w:hyperlink>
      <w:r w:rsidR="00ED564B" w:rsidRPr="00E407AD">
        <w:rPr>
          <w:rFonts w:ascii="Arial" w:eastAsia="MS Mincho" w:hAnsi="Arial" w:cs="Arial"/>
          <w:bCs/>
          <w:color w:val="595959" w:themeColor="text1" w:themeTint="A6"/>
          <w:sz w:val="20"/>
          <w:szCs w:val="20"/>
          <w:lang w:eastAsia="en-US"/>
        </w:rPr>
        <w:t>)</w:t>
      </w:r>
      <w:r w:rsidRPr="00E407AD">
        <w:rPr>
          <w:rFonts w:ascii="Arial" w:eastAsia="MS Mincho" w:hAnsi="Arial" w:cs="Arial"/>
          <w:bCs/>
          <w:color w:val="595959" w:themeColor="text1" w:themeTint="A6"/>
          <w:sz w:val="20"/>
          <w:szCs w:val="20"/>
          <w:lang w:eastAsia="en-US"/>
        </w:rPr>
        <w:t>.</w:t>
      </w:r>
    </w:p>
    <w:p w14:paraId="5FBF75E7" w14:textId="77777777" w:rsidR="00AF7E2C" w:rsidRPr="00E407AD" w:rsidRDefault="00AF7E2C" w:rsidP="0093373D">
      <w:pPr>
        <w:pStyle w:val="COSTNormal"/>
        <w:rPr>
          <w:rFonts w:ascii="Arial" w:eastAsia="MS Mincho" w:hAnsi="Arial" w:cs="Arial"/>
          <w:bCs/>
          <w:color w:val="595959" w:themeColor="text1" w:themeTint="A6"/>
          <w:sz w:val="20"/>
          <w:szCs w:val="20"/>
          <w:lang w:eastAsia="en-US"/>
        </w:rPr>
      </w:pPr>
    </w:p>
    <w:p w14:paraId="5855E20D" w14:textId="7EA43DE6" w:rsidR="006351AB" w:rsidRPr="00E407AD" w:rsidRDefault="0093373D" w:rsidP="0093373D">
      <w:pPr>
        <w:pStyle w:val="COSTNormal"/>
        <w:rPr>
          <w:rFonts w:ascii="Arial" w:eastAsia="MS Mincho" w:hAnsi="Arial" w:cs="Arial"/>
          <w:bCs/>
          <w:color w:val="595959" w:themeColor="text1" w:themeTint="A6"/>
          <w:sz w:val="20"/>
          <w:szCs w:val="20"/>
          <w:lang w:eastAsia="en-US"/>
        </w:rPr>
      </w:pPr>
      <w:r w:rsidRPr="00E407AD">
        <w:rPr>
          <w:rFonts w:ascii="Arial" w:eastAsia="MS Mincho" w:hAnsi="Arial" w:cs="Arial"/>
          <w:bCs/>
          <w:color w:val="595959" w:themeColor="text1" w:themeTint="A6"/>
          <w:sz w:val="20"/>
          <w:szCs w:val="20"/>
          <w:lang w:eastAsia="en-US"/>
        </w:rPr>
        <w:t xml:space="preserve">The </w:t>
      </w:r>
      <w:r w:rsidR="00737299" w:rsidRPr="00E407AD">
        <w:rPr>
          <w:rFonts w:ascii="Arial" w:eastAsia="MS Mincho" w:hAnsi="Arial" w:cs="Arial"/>
          <w:bCs/>
          <w:color w:val="595959" w:themeColor="text1" w:themeTint="A6"/>
          <w:sz w:val="20"/>
          <w:szCs w:val="20"/>
          <w:lang w:eastAsia="en-US"/>
        </w:rPr>
        <w:t xml:space="preserve">dissemination meeting grant </w:t>
      </w:r>
      <w:r w:rsidRPr="00E407AD">
        <w:rPr>
          <w:rFonts w:ascii="Arial" w:eastAsia="MS Mincho" w:hAnsi="Arial" w:cs="Arial"/>
          <w:bCs/>
          <w:color w:val="595959" w:themeColor="text1" w:themeTint="A6"/>
          <w:sz w:val="20"/>
          <w:szCs w:val="20"/>
          <w:lang w:eastAsia="en-US"/>
        </w:rPr>
        <w:t xml:space="preserve">for participation </w:t>
      </w:r>
      <w:r w:rsidR="00F47694" w:rsidRPr="00E407AD">
        <w:rPr>
          <w:rFonts w:ascii="Arial" w:eastAsia="MS Mincho" w:hAnsi="Arial" w:cs="Arial"/>
          <w:bCs/>
          <w:color w:val="595959" w:themeColor="text1" w:themeTint="A6"/>
          <w:sz w:val="20"/>
          <w:szCs w:val="20"/>
          <w:lang w:eastAsia="en-US"/>
        </w:rPr>
        <w:t xml:space="preserve">in the </w:t>
      </w:r>
      <w:r w:rsidRPr="00E407AD">
        <w:rPr>
          <w:rFonts w:ascii="Arial" w:eastAsia="MS Mincho" w:hAnsi="Arial" w:cs="Arial"/>
          <w:bCs/>
          <w:color w:val="595959" w:themeColor="text1" w:themeTint="A6"/>
          <w:sz w:val="20"/>
          <w:szCs w:val="20"/>
          <w:lang w:eastAsia="en-US"/>
        </w:rPr>
        <w:t>I</w:t>
      </w:r>
      <w:r w:rsidRPr="00E407AD">
        <w:rPr>
          <w:rFonts w:ascii="Arial" w:hAnsi="Arial" w:cs="Arial"/>
          <w:bCs/>
          <w:color w:val="595959" w:themeColor="text1" w:themeTint="A6"/>
          <w:sz w:val="20"/>
          <w:szCs w:val="20"/>
        </w:rPr>
        <w:t>UFRO World Congress</w:t>
      </w:r>
      <w:r w:rsidRPr="00E407AD">
        <w:rPr>
          <w:rFonts w:ascii="Arial" w:hAnsi="Arial" w:cs="Arial"/>
          <w:color w:val="595959" w:themeColor="text1" w:themeTint="A6"/>
          <w:sz w:val="20"/>
          <w:szCs w:val="20"/>
        </w:rPr>
        <w:t xml:space="preserve"> </w:t>
      </w:r>
      <w:r w:rsidR="003F3C82" w:rsidRPr="00E407AD">
        <w:rPr>
          <w:rFonts w:ascii="Arial" w:hAnsi="Arial" w:cs="Arial"/>
          <w:color w:val="595959" w:themeColor="text1" w:themeTint="A6"/>
          <w:sz w:val="20"/>
          <w:szCs w:val="20"/>
        </w:rPr>
        <w:t>allocated</w:t>
      </w:r>
      <w:r w:rsidR="003F3C82" w:rsidRPr="00E407AD">
        <w:rPr>
          <w:rFonts w:ascii="Arial" w:hAnsi="Arial" w:cs="Arial"/>
          <w:b/>
          <w:color w:val="595959" w:themeColor="text1" w:themeTint="A6"/>
          <w:sz w:val="20"/>
          <w:szCs w:val="20"/>
        </w:rPr>
        <w:t xml:space="preserve"> </w:t>
      </w:r>
      <w:r w:rsidR="006351AB" w:rsidRPr="00E407AD">
        <w:rPr>
          <w:rFonts w:ascii="Arial" w:eastAsia="MS Mincho" w:hAnsi="Arial" w:cs="Arial"/>
          <w:bCs/>
          <w:color w:val="595959" w:themeColor="text1" w:themeTint="A6"/>
          <w:sz w:val="20"/>
          <w:szCs w:val="20"/>
          <w:lang w:eastAsia="en-US"/>
        </w:rPr>
        <w:t xml:space="preserve">in the budget </w:t>
      </w:r>
    </w:p>
    <w:p w14:paraId="1FEE8A1A" w14:textId="16CCF6AF" w:rsidR="0093373D" w:rsidRPr="00E407AD" w:rsidRDefault="006351AB" w:rsidP="0093373D">
      <w:pPr>
        <w:pStyle w:val="COSTNormal"/>
        <w:rPr>
          <w:rFonts w:ascii="Arial" w:eastAsia="MS Mincho" w:hAnsi="Arial" w:cs="Arial"/>
          <w:bCs/>
          <w:color w:val="595959" w:themeColor="text1" w:themeTint="A6"/>
          <w:sz w:val="20"/>
          <w:szCs w:val="20"/>
          <w:lang w:eastAsia="en-US"/>
        </w:rPr>
      </w:pPr>
      <w:r w:rsidRPr="00E407AD">
        <w:rPr>
          <w:rFonts w:ascii="Arial" w:eastAsia="MS Mincho" w:hAnsi="Arial" w:cs="Arial"/>
          <w:bCs/>
          <w:color w:val="595959" w:themeColor="text1" w:themeTint="A6"/>
          <w:sz w:val="20"/>
          <w:szCs w:val="20"/>
          <w:lang w:eastAsia="en-US"/>
        </w:rPr>
        <w:t>(</w:t>
      </w:r>
      <w:r w:rsidR="0093373D" w:rsidRPr="00E407AD">
        <w:rPr>
          <w:rFonts w:ascii="Arial" w:eastAsia="MS Mincho" w:hAnsi="Arial" w:cs="Arial"/>
          <w:bCs/>
          <w:color w:val="595959" w:themeColor="text1" w:themeTint="A6"/>
          <w:sz w:val="20"/>
          <w:szCs w:val="20"/>
          <w:lang w:eastAsia="en-US"/>
        </w:rPr>
        <w:t>€ 2,400</w:t>
      </w:r>
      <w:r w:rsidRPr="00E407AD">
        <w:rPr>
          <w:rFonts w:ascii="Arial" w:eastAsia="MS Mincho" w:hAnsi="Arial" w:cs="Arial"/>
          <w:bCs/>
          <w:color w:val="595959" w:themeColor="text1" w:themeTint="A6"/>
          <w:sz w:val="20"/>
          <w:szCs w:val="20"/>
          <w:lang w:eastAsia="en-US"/>
        </w:rPr>
        <w:t xml:space="preserve">) will </w:t>
      </w:r>
      <w:r w:rsidR="00125AFA" w:rsidRPr="00E407AD">
        <w:rPr>
          <w:rFonts w:ascii="Arial" w:eastAsia="MS Mincho" w:hAnsi="Arial" w:cs="Arial"/>
          <w:bCs/>
          <w:color w:val="595959" w:themeColor="text1" w:themeTint="A6"/>
          <w:sz w:val="20"/>
          <w:szCs w:val="20"/>
          <w:lang w:eastAsia="en-US"/>
        </w:rPr>
        <w:t>be used to allow</w:t>
      </w:r>
      <w:r w:rsidR="0093373D" w:rsidRPr="00E407AD">
        <w:rPr>
          <w:rFonts w:ascii="Arial" w:eastAsia="MS Mincho" w:hAnsi="Arial" w:cs="Arial"/>
          <w:bCs/>
          <w:color w:val="595959" w:themeColor="text1" w:themeTint="A6"/>
          <w:sz w:val="20"/>
          <w:szCs w:val="20"/>
          <w:lang w:eastAsia="en-US"/>
        </w:rPr>
        <w:t xml:space="preserve"> the Chair </w:t>
      </w:r>
      <w:r w:rsidR="00125AFA" w:rsidRPr="00E407AD">
        <w:rPr>
          <w:rFonts w:ascii="Arial" w:eastAsia="MS Mincho" w:hAnsi="Arial" w:cs="Arial"/>
          <w:bCs/>
          <w:color w:val="595959" w:themeColor="text1" w:themeTint="A6"/>
          <w:sz w:val="20"/>
          <w:szCs w:val="20"/>
          <w:lang w:eastAsia="en-US"/>
        </w:rPr>
        <w:t xml:space="preserve">to participate </w:t>
      </w:r>
      <w:r w:rsidR="00867365" w:rsidRPr="00E407AD">
        <w:rPr>
          <w:rFonts w:ascii="Arial" w:eastAsia="MS Mincho" w:hAnsi="Arial" w:cs="Arial"/>
          <w:bCs/>
          <w:color w:val="595959" w:themeColor="text1" w:themeTint="A6"/>
          <w:sz w:val="20"/>
          <w:szCs w:val="20"/>
          <w:lang w:eastAsia="en-US"/>
        </w:rPr>
        <w:t>in this event</w:t>
      </w:r>
      <w:r w:rsidR="001654EA" w:rsidRPr="00E407AD">
        <w:rPr>
          <w:rFonts w:ascii="Arial" w:eastAsia="MS Mincho" w:hAnsi="Arial" w:cs="Arial"/>
          <w:bCs/>
          <w:color w:val="595959" w:themeColor="text1" w:themeTint="A6"/>
          <w:sz w:val="20"/>
          <w:szCs w:val="20"/>
          <w:lang w:eastAsia="en-US"/>
        </w:rPr>
        <w:t>. He will be</w:t>
      </w:r>
      <w:r w:rsidR="00C702A9" w:rsidRPr="00E407AD">
        <w:rPr>
          <w:rFonts w:ascii="Arial" w:eastAsia="MS Mincho" w:hAnsi="Arial" w:cs="Arial"/>
          <w:bCs/>
          <w:color w:val="595959" w:themeColor="text1" w:themeTint="A6"/>
          <w:sz w:val="20"/>
          <w:szCs w:val="20"/>
          <w:lang w:eastAsia="en-US"/>
        </w:rPr>
        <w:t xml:space="preserve"> chair</w:t>
      </w:r>
      <w:r w:rsidR="00867365" w:rsidRPr="00E407AD">
        <w:rPr>
          <w:rFonts w:ascii="Arial" w:eastAsia="MS Mincho" w:hAnsi="Arial" w:cs="Arial"/>
          <w:bCs/>
          <w:color w:val="595959" w:themeColor="text1" w:themeTint="A6"/>
          <w:sz w:val="20"/>
          <w:szCs w:val="20"/>
          <w:lang w:eastAsia="en-US"/>
        </w:rPr>
        <w:t>ing</w:t>
      </w:r>
      <w:r w:rsidR="00C702A9" w:rsidRPr="00E407AD">
        <w:rPr>
          <w:rFonts w:ascii="Arial" w:eastAsia="MS Mincho" w:hAnsi="Arial" w:cs="Arial"/>
          <w:bCs/>
          <w:color w:val="595959" w:themeColor="text1" w:themeTint="A6"/>
          <w:sz w:val="20"/>
          <w:szCs w:val="20"/>
          <w:lang w:eastAsia="en-US"/>
        </w:rPr>
        <w:t xml:space="preserve"> the </w:t>
      </w:r>
      <w:r w:rsidR="00C702A9" w:rsidRPr="00E407AD">
        <w:rPr>
          <w:rFonts w:ascii="Arial" w:hAnsi="Arial" w:cs="Arial"/>
          <w:bCs/>
          <w:color w:val="595959" w:themeColor="text1" w:themeTint="A6"/>
          <w:sz w:val="20"/>
          <w:szCs w:val="20"/>
        </w:rPr>
        <w:t xml:space="preserve">Forests for Water PES session </w:t>
      </w:r>
      <w:r w:rsidR="00867365" w:rsidRPr="00E407AD">
        <w:rPr>
          <w:rFonts w:ascii="Arial" w:eastAsia="MS Mincho" w:hAnsi="Arial" w:cs="Arial"/>
          <w:bCs/>
          <w:color w:val="595959" w:themeColor="text1" w:themeTint="A6"/>
          <w:sz w:val="20"/>
          <w:szCs w:val="20"/>
          <w:lang w:eastAsia="en-US"/>
        </w:rPr>
        <w:t>(</w:t>
      </w:r>
      <w:r w:rsidR="00C702A9" w:rsidRPr="00E407AD">
        <w:rPr>
          <w:rFonts w:ascii="Arial" w:eastAsia="MS Mincho" w:hAnsi="Arial" w:cs="Arial"/>
          <w:bCs/>
          <w:color w:val="595959" w:themeColor="text1" w:themeTint="A6"/>
          <w:sz w:val="20"/>
          <w:szCs w:val="20"/>
          <w:lang w:eastAsia="en-US"/>
        </w:rPr>
        <w:t>E9a</w:t>
      </w:r>
      <w:r w:rsidR="00867365" w:rsidRPr="00E407AD">
        <w:rPr>
          <w:rFonts w:ascii="Arial" w:eastAsia="MS Mincho" w:hAnsi="Arial" w:cs="Arial"/>
          <w:bCs/>
          <w:color w:val="595959" w:themeColor="text1" w:themeTint="A6"/>
          <w:sz w:val="20"/>
          <w:szCs w:val="20"/>
          <w:lang w:eastAsia="en-US"/>
        </w:rPr>
        <w:t>)</w:t>
      </w:r>
      <w:r w:rsidR="0093373D" w:rsidRPr="00E407AD">
        <w:rPr>
          <w:rFonts w:ascii="Arial" w:eastAsia="MS Mincho" w:hAnsi="Arial" w:cs="Arial"/>
          <w:bCs/>
          <w:color w:val="595959" w:themeColor="text1" w:themeTint="A6"/>
          <w:sz w:val="20"/>
          <w:szCs w:val="20"/>
          <w:lang w:eastAsia="en-US"/>
        </w:rPr>
        <w:t xml:space="preserve"> and deliver </w:t>
      </w:r>
      <w:r w:rsidR="00867365" w:rsidRPr="00E407AD">
        <w:rPr>
          <w:rFonts w:ascii="Arial" w:eastAsia="MS Mincho" w:hAnsi="Arial" w:cs="Arial"/>
          <w:bCs/>
          <w:color w:val="595959" w:themeColor="text1" w:themeTint="A6"/>
          <w:sz w:val="20"/>
          <w:szCs w:val="20"/>
          <w:lang w:eastAsia="en-US"/>
        </w:rPr>
        <w:t xml:space="preserve">a </w:t>
      </w:r>
      <w:r w:rsidR="0093373D" w:rsidRPr="00E407AD">
        <w:rPr>
          <w:rFonts w:ascii="Arial" w:eastAsia="MS Mincho" w:hAnsi="Arial" w:cs="Arial"/>
          <w:bCs/>
          <w:color w:val="595959" w:themeColor="text1" w:themeTint="A6"/>
          <w:sz w:val="20"/>
          <w:szCs w:val="20"/>
          <w:lang w:eastAsia="en-US"/>
        </w:rPr>
        <w:t>presentation</w:t>
      </w:r>
      <w:r w:rsidR="00867365" w:rsidRPr="00E407AD">
        <w:rPr>
          <w:rFonts w:ascii="Arial" w:eastAsia="MS Mincho" w:hAnsi="Arial" w:cs="Arial"/>
          <w:bCs/>
          <w:color w:val="595959" w:themeColor="text1" w:themeTint="A6"/>
          <w:sz w:val="20"/>
          <w:szCs w:val="20"/>
          <w:lang w:eastAsia="en-US"/>
        </w:rPr>
        <w:t xml:space="preserve"> </w:t>
      </w:r>
      <w:r w:rsidR="00D0267D" w:rsidRPr="00E407AD">
        <w:rPr>
          <w:rFonts w:ascii="Arial" w:eastAsia="MS Mincho" w:hAnsi="Arial" w:cs="Arial"/>
          <w:bCs/>
          <w:color w:val="595959" w:themeColor="text1" w:themeTint="A6"/>
          <w:sz w:val="20"/>
          <w:szCs w:val="20"/>
          <w:lang w:eastAsia="en-US"/>
        </w:rPr>
        <w:t xml:space="preserve">in the session </w:t>
      </w:r>
      <w:r w:rsidR="00867365" w:rsidRPr="00E407AD">
        <w:rPr>
          <w:rFonts w:ascii="Arial" w:eastAsia="MS Mincho" w:hAnsi="Arial" w:cs="Arial"/>
          <w:bCs/>
          <w:color w:val="595959" w:themeColor="text1" w:themeTint="A6"/>
          <w:sz w:val="20"/>
          <w:szCs w:val="20"/>
          <w:lang w:eastAsia="en-US"/>
        </w:rPr>
        <w:t>about the Action</w:t>
      </w:r>
      <w:r w:rsidR="0093373D" w:rsidRPr="00E407AD">
        <w:rPr>
          <w:rFonts w:ascii="Arial" w:eastAsia="MS Mincho" w:hAnsi="Arial" w:cs="Arial"/>
          <w:bCs/>
          <w:color w:val="595959" w:themeColor="text1" w:themeTint="A6"/>
          <w:sz w:val="20"/>
          <w:szCs w:val="20"/>
          <w:lang w:eastAsia="en-US"/>
        </w:rPr>
        <w:t xml:space="preserve">. </w:t>
      </w:r>
    </w:p>
    <w:p w14:paraId="49517C7F" w14:textId="1F425280" w:rsidR="00ED564B" w:rsidRPr="00E407AD" w:rsidRDefault="00ED564B" w:rsidP="00CE16E8">
      <w:pPr>
        <w:pStyle w:val="COSTNormal"/>
        <w:rPr>
          <w:rFonts w:ascii="Arial" w:hAnsi="Arial" w:cs="Arial"/>
          <w:bCs/>
          <w:color w:val="595959" w:themeColor="text1" w:themeTint="A6"/>
          <w:sz w:val="20"/>
          <w:szCs w:val="20"/>
        </w:rPr>
      </w:pPr>
    </w:p>
    <w:p w14:paraId="4E63CC0B" w14:textId="6597B024" w:rsidR="00786C09" w:rsidRPr="00E407AD" w:rsidRDefault="00786C09" w:rsidP="00CE16E8">
      <w:pPr>
        <w:pStyle w:val="COSTNormal"/>
        <w:rPr>
          <w:rFonts w:ascii="Arial" w:hAnsi="Arial" w:cs="Arial"/>
          <w:bCs/>
          <w:color w:val="595959" w:themeColor="text1" w:themeTint="A6"/>
          <w:sz w:val="20"/>
          <w:szCs w:val="20"/>
        </w:rPr>
      </w:pPr>
    </w:p>
    <w:p w14:paraId="2EB25EB0" w14:textId="1119B979" w:rsidR="00786C09" w:rsidRPr="00E407AD" w:rsidRDefault="00CE16E8" w:rsidP="00786C09">
      <w:pPr>
        <w:rPr>
          <w:rFonts w:ascii="Arial" w:hAnsi="Arial" w:cs="Arial"/>
          <w:b/>
          <w:color w:val="595959" w:themeColor="text1" w:themeTint="A6"/>
          <w:sz w:val="20"/>
          <w:szCs w:val="20"/>
          <w:lang w:val="en-GB"/>
        </w:rPr>
      </w:pPr>
      <w:r w:rsidRPr="00E407AD">
        <w:rPr>
          <w:rFonts w:ascii="Arial" w:hAnsi="Arial" w:cs="Arial"/>
          <w:b/>
          <w:color w:val="595959" w:themeColor="text1" w:themeTint="A6"/>
          <w:sz w:val="20"/>
          <w:szCs w:val="20"/>
          <w:lang w:val="en-GB"/>
        </w:rPr>
        <w:t>1</w:t>
      </w:r>
      <w:r w:rsidR="00C91943" w:rsidRPr="00E407AD">
        <w:rPr>
          <w:rFonts w:ascii="Arial" w:hAnsi="Arial" w:cs="Arial"/>
          <w:b/>
          <w:color w:val="595959" w:themeColor="text1" w:themeTint="A6"/>
          <w:sz w:val="20"/>
          <w:szCs w:val="20"/>
          <w:lang w:val="en-GB"/>
        </w:rPr>
        <w:t>4</w:t>
      </w:r>
      <w:r w:rsidRPr="00E407AD">
        <w:rPr>
          <w:rFonts w:ascii="Arial" w:hAnsi="Arial" w:cs="Arial"/>
          <w:b/>
          <w:color w:val="595959" w:themeColor="text1" w:themeTint="A6"/>
          <w:sz w:val="20"/>
          <w:szCs w:val="20"/>
          <w:lang w:val="en-GB"/>
        </w:rPr>
        <w:t xml:space="preserve">. </w:t>
      </w:r>
      <w:r w:rsidR="00786C09" w:rsidRPr="00E407AD">
        <w:rPr>
          <w:rFonts w:ascii="Arial" w:hAnsi="Arial" w:cs="Arial"/>
          <w:b/>
          <w:color w:val="595959" w:themeColor="text1" w:themeTint="A6"/>
          <w:sz w:val="20"/>
          <w:szCs w:val="20"/>
          <w:lang w:val="en-GB"/>
        </w:rPr>
        <w:t>Potential future external funding bids</w:t>
      </w:r>
    </w:p>
    <w:p w14:paraId="7E29BE90" w14:textId="069E6976" w:rsidR="00C91943" w:rsidRPr="00E407AD" w:rsidRDefault="00C91943" w:rsidP="00C91943">
      <w:pPr>
        <w:pStyle w:val="COSTNormal"/>
        <w:rPr>
          <w:rFonts w:ascii="Arial" w:eastAsia="MS Mincho" w:hAnsi="Arial" w:cs="Arial"/>
          <w:bCs/>
          <w:color w:val="595959" w:themeColor="text1" w:themeTint="A6"/>
          <w:sz w:val="20"/>
          <w:szCs w:val="20"/>
          <w:lang w:eastAsia="en-US"/>
        </w:rPr>
      </w:pPr>
      <w:r w:rsidRPr="00E407AD">
        <w:rPr>
          <w:rFonts w:ascii="Arial" w:eastAsia="MS Mincho" w:hAnsi="Arial" w:cs="Arial"/>
          <w:bCs/>
          <w:color w:val="595959" w:themeColor="text1" w:themeTint="A6"/>
          <w:sz w:val="20"/>
          <w:szCs w:val="20"/>
          <w:lang w:eastAsia="en-US"/>
        </w:rPr>
        <w:t xml:space="preserve">The </w:t>
      </w:r>
      <w:r w:rsidR="00F94107" w:rsidRPr="00E407AD">
        <w:rPr>
          <w:rFonts w:ascii="Arial" w:eastAsia="MS Mincho" w:hAnsi="Arial" w:cs="Arial"/>
          <w:bCs/>
          <w:color w:val="595959" w:themeColor="text1" w:themeTint="A6"/>
          <w:sz w:val="20"/>
          <w:szCs w:val="20"/>
          <w:lang w:eastAsia="en-US"/>
        </w:rPr>
        <w:t xml:space="preserve">CG agreed to </w:t>
      </w:r>
      <w:r w:rsidRPr="00E407AD">
        <w:rPr>
          <w:rFonts w:ascii="Arial" w:eastAsia="MS Mincho" w:hAnsi="Arial" w:cs="Arial"/>
          <w:bCs/>
          <w:color w:val="595959" w:themeColor="text1" w:themeTint="A6"/>
          <w:sz w:val="20"/>
          <w:szCs w:val="20"/>
          <w:lang w:eastAsia="en-US"/>
        </w:rPr>
        <w:t>continu</w:t>
      </w:r>
      <w:r w:rsidR="00F94107" w:rsidRPr="00E407AD">
        <w:rPr>
          <w:rFonts w:ascii="Arial" w:eastAsia="MS Mincho" w:hAnsi="Arial" w:cs="Arial"/>
          <w:bCs/>
          <w:color w:val="595959" w:themeColor="text1" w:themeTint="A6"/>
          <w:sz w:val="20"/>
          <w:szCs w:val="20"/>
          <w:lang w:eastAsia="en-US"/>
        </w:rPr>
        <w:t>e to</w:t>
      </w:r>
      <w:r w:rsidRPr="00E407AD">
        <w:rPr>
          <w:rFonts w:ascii="Arial" w:eastAsia="MS Mincho" w:hAnsi="Arial" w:cs="Arial"/>
          <w:bCs/>
          <w:color w:val="595959" w:themeColor="text1" w:themeTint="A6"/>
          <w:sz w:val="20"/>
          <w:szCs w:val="20"/>
          <w:lang w:eastAsia="en-US"/>
        </w:rPr>
        <w:t xml:space="preserve"> monitor </w:t>
      </w:r>
      <w:r w:rsidR="00F94107" w:rsidRPr="00E407AD">
        <w:rPr>
          <w:rFonts w:ascii="Arial" w:eastAsia="MS Mincho" w:hAnsi="Arial" w:cs="Arial"/>
          <w:bCs/>
          <w:color w:val="595959" w:themeColor="text1" w:themeTint="A6"/>
          <w:sz w:val="20"/>
          <w:szCs w:val="20"/>
          <w:lang w:eastAsia="en-US"/>
        </w:rPr>
        <w:t xml:space="preserve">opportunities for </w:t>
      </w:r>
      <w:r w:rsidR="009530B1" w:rsidRPr="00E407AD">
        <w:rPr>
          <w:rFonts w:ascii="Arial" w:eastAsia="MS Mincho" w:hAnsi="Arial" w:cs="Arial"/>
          <w:bCs/>
          <w:color w:val="595959" w:themeColor="text1" w:themeTint="A6"/>
          <w:sz w:val="20"/>
          <w:szCs w:val="20"/>
          <w:lang w:eastAsia="en-US"/>
        </w:rPr>
        <w:t xml:space="preserve">collaborate on </w:t>
      </w:r>
      <w:r w:rsidRPr="00E407AD">
        <w:rPr>
          <w:rFonts w:ascii="Arial" w:eastAsia="MS Mincho" w:hAnsi="Arial" w:cs="Arial"/>
          <w:bCs/>
          <w:color w:val="595959" w:themeColor="text1" w:themeTint="A6"/>
          <w:sz w:val="20"/>
          <w:szCs w:val="20"/>
          <w:lang w:eastAsia="en-US"/>
        </w:rPr>
        <w:t>future external funding bids.</w:t>
      </w:r>
    </w:p>
    <w:p w14:paraId="2280835D" w14:textId="736EDDDA" w:rsidR="00C91943" w:rsidRPr="00E407AD" w:rsidRDefault="00C91943" w:rsidP="00C91943">
      <w:pPr>
        <w:pStyle w:val="COSTNormal"/>
        <w:rPr>
          <w:rFonts w:ascii="Arial" w:hAnsi="Arial" w:cs="Arial"/>
          <w:bCs/>
          <w:color w:val="595959" w:themeColor="text1" w:themeTint="A6"/>
          <w:sz w:val="20"/>
          <w:szCs w:val="20"/>
        </w:rPr>
      </w:pPr>
    </w:p>
    <w:p w14:paraId="7F41F538" w14:textId="77777777" w:rsidR="00C91943" w:rsidRPr="00E407AD" w:rsidRDefault="00C91943" w:rsidP="00C91943">
      <w:pPr>
        <w:pStyle w:val="COSTNormal"/>
        <w:rPr>
          <w:rFonts w:ascii="Arial" w:hAnsi="Arial" w:cs="Arial"/>
          <w:bCs/>
          <w:color w:val="595959" w:themeColor="text1" w:themeTint="A6"/>
          <w:sz w:val="20"/>
          <w:szCs w:val="20"/>
        </w:rPr>
      </w:pPr>
    </w:p>
    <w:p w14:paraId="532800D5" w14:textId="32D8DB08" w:rsidR="009C56B3" w:rsidRPr="00E407AD" w:rsidRDefault="009C56B3" w:rsidP="009C56B3">
      <w:pPr>
        <w:pStyle w:val="COSTNormal"/>
        <w:rPr>
          <w:rFonts w:ascii="Arial" w:hAnsi="Arial" w:cs="Arial"/>
          <w:b/>
          <w:color w:val="595959" w:themeColor="text1" w:themeTint="A6"/>
          <w:sz w:val="20"/>
          <w:szCs w:val="20"/>
        </w:rPr>
      </w:pPr>
      <w:r w:rsidRPr="00E407AD">
        <w:rPr>
          <w:rFonts w:ascii="Arial" w:hAnsi="Arial" w:cs="Arial"/>
          <w:b/>
          <w:color w:val="595959" w:themeColor="text1" w:themeTint="A6"/>
          <w:sz w:val="20"/>
          <w:szCs w:val="20"/>
        </w:rPr>
        <w:t>1</w:t>
      </w:r>
      <w:r w:rsidR="00C91943" w:rsidRPr="00E407AD">
        <w:rPr>
          <w:rFonts w:ascii="Arial" w:hAnsi="Arial" w:cs="Arial"/>
          <w:b/>
          <w:color w:val="595959" w:themeColor="text1" w:themeTint="A6"/>
          <w:sz w:val="20"/>
          <w:szCs w:val="20"/>
        </w:rPr>
        <w:t>5</w:t>
      </w:r>
      <w:r w:rsidRPr="00E407AD">
        <w:rPr>
          <w:rFonts w:ascii="Arial" w:hAnsi="Arial" w:cs="Arial"/>
          <w:b/>
          <w:color w:val="595959" w:themeColor="text1" w:themeTint="A6"/>
          <w:sz w:val="20"/>
          <w:szCs w:val="20"/>
        </w:rPr>
        <w:t xml:space="preserve">. </w:t>
      </w:r>
      <w:r w:rsidR="00CC4A48" w:rsidRPr="00E407AD">
        <w:rPr>
          <w:rFonts w:ascii="Arial" w:hAnsi="Arial" w:cs="Arial"/>
          <w:b/>
          <w:color w:val="595959" w:themeColor="text1" w:themeTint="A6"/>
          <w:sz w:val="20"/>
          <w:szCs w:val="20"/>
        </w:rPr>
        <w:t>AOB</w:t>
      </w:r>
    </w:p>
    <w:p w14:paraId="64A2C3FB" w14:textId="0934D767" w:rsidR="00C91943" w:rsidRPr="00E407AD" w:rsidRDefault="00C91943" w:rsidP="00C91943">
      <w:pPr>
        <w:pStyle w:val="COSTNormal"/>
        <w:rPr>
          <w:rFonts w:ascii="Arial" w:eastAsia="MS Mincho" w:hAnsi="Arial" w:cs="Arial"/>
          <w:bCs/>
          <w:color w:val="595959" w:themeColor="text1" w:themeTint="A6"/>
          <w:sz w:val="20"/>
          <w:szCs w:val="20"/>
          <w:lang w:eastAsia="en-US"/>
        </w:rPr>
      </w:pPr>
      <w:r w:rsidRPr="00E407AD">
        <w:rPr>
          <w:rFonts w:ascii="Arial" w:eastAsia="MS Mincho" w:hAnsi="Arial" w:cs="Arial"/>
          <w:bCs/>
          <w:color w:val="595959" w:themeColor="text1" w:themeTint="A6"/>
          <w:sz w:val="20"/>
          <w:szCs w:val="20"/>
          <w:lang w:eastAsia="en-US"/>
        </w:rPr>
        <w:t>The Chair reminde</w:t>
      </w:r>
      <w:r w:rsidR="009530B1" w:rsidRPr="00E407AD">
        <w:rPr>
          <w:rFonts w:ascii="Arial" w:eastAsia="MS Mincho" w:hAnsi="Arial" w:cs="Arial"/>
          <w:bCs/>
          <w:color w:val="595959" w:themeColor="text1" w:themeTint="A6"/>
          <w:sz w:val="20"/>
          <w:szCs w:val="20"/>
          <w:lang w:eastAsia="en-US"/>
        </w:rPr>
        <w:t>d</w:t>
      </w:r>
      <w:r w:rsidRPr="00E407AD">
        <w:rPr>
          <w:rFonts w:ascii="Arial" w:eastAsia="MS Mincho" w:hAnsi="Arial" w:cs="Arial"/>
          <w:bCs/>
          <w:color w:val="595959" w:themeColor="text1" w:themeTint="A6"/>
          <w:sz w:val="20"/>
          <w:szCs w:val="20"/>
          <w:lang w:eastAsia="en-US"/>
        </w:rPr>
        <w:t xml:space="preserve"> </w:t>
      </w:r>
      <w:r w:rsidR="009530B1" w:rsidRPr="00E407AD">
        <w:rPr>
          <w:rFonts w:ascii="Arial" w:eastAsia="MS Mincho" w:hAnsi="Arial" w:cs="Arial"/>
          <w:bCs/>
          <w:color w:val="595959" w:themeColor="text1" w:themeTint="A6"/>
          <w:sz w:val="20"/>
          <w:szCs w:val="20"/>
          <w:lang w:eastAsia="en-US"/>
        </w:rPr>
        <w:t xml:space="preserve">CG members </w:t>
      </w:r>
      <w:r w:rsidRPr="00E407AD">
        <w:rPr>
          <w:rFonts w:ascii="Arial" w:eastAsia="MS Mincho" w:hAnsi="Arial" w:cs="Arial"/>
          <w:bCs/>
          <w:color w:val="595959" w:themeColor="text1" w:themeTint="A6"/>
          <w:sz w:val="20"/>
          <w:szCs w:val="20"/>
          <w:lang w:eastAsia="en-US"/>
        </w:rPr>
        <w:t xml:space="preserve">to send any material to Claire to be published </w:t>
      </w:r>
      <w:r w:rsidR="00466E81" w:rsidRPr="00E407AD">
        <w:rPr>
          <w:rFonts w:ascii="Arial" w:eastAsia="MS Mincho" w:hAnsi="Arial" w:cs="Arial"/>
          <w:bCs/>
          <w:color w:val="595959" w:themeColor="text1" w:themeTint="A6"/>
          <w:sz w:val="20"/>
          <w:szCs w:val="20"/>
          <w:lang w:eastAsia="en-US"/>
        </w:rPr>
        <w:t>o</w:t>
      </w:r>
      <w:r w:rsidRPr="00E407AD">
        <w:rPr>
          <w:rFonts w:ascii="Arial" w:eastAsia="MS Mincho" w:hAnsi="Arial" w:cs="Arial"/>
          <w:bCs/>
          <w:color w:val="595959" w:themeColor="text1" w:themeTint="A6"/>
          <w:sz w:val="20"/>
          <w:szCs w:val="20"/>
          <w:lang w:eastAsia="en-US"/>
        </w:rPr>
        <w:t>n the Action webpage</w:t>
      </w:r>
      <w:r w:rsidR="00466E81" w:rsidRPr="00E407AD">
        <w:rPr>
          <w:rFonts w:ascii="Arial" w:eastAsia="MS Mincho" w:hAnsi="Arial" w:cs="Arial"/>
          <w:bCs/>
          <w:color w:val="595959" w:themeColor="text1" w:themeTint="A6"/>
          <w:sz w:val="20"/>
          <w:szCs w:val="20"/>
          <w:lang w:eastAsia="en-US"/>
        </w:rPr>
        <w:t>s</w:t>
      </w:r>
      <w:r w:rsidRPr="00E407AD">
        <w:rPr>
          <w:rFonts w:ascii="Arial" w:eastAsia="MS Mincho" w:hAnsi="Arial" w:cs="Arial"/>
          <w:bCs/>
          <w:color w:val="595959" w:themeColor="text1" w:themeTint="A6"/>
          <w:sz w:val="20"/>
          <w:szCs w:val="20"/>
          <w:lang w:eastAsia="en-US"/>
        </w:rPr>
        <w:t>.</w:t>
      </w:r>
    </w:p>
    <w:p w14:paraId="6E3EBBBB" w14:textId="77777777" w:rsidR="00301097" w:rsidRPr="00E407AD" w:rsidRDefault="00301097" w:rsidP="00301097">
      <w:pPr>
        <w:pStyle w:val="COSTNormal"/>
        <w:rPr>
          <w:rFonts w:ascii="Arial" w:hAnsi="Arial" w:cs="Arial"/>
          <w:bCs/>
          <w:color w:val="595959" w:themeColor="text1" w:themeTint="A6"/>
          <w:sz w:val="20"/>
          <w:szCs w:val="20"/>
        </w:rPr>
      </w:pPr>
    </w:p>
    <w:p w14:paraId="77B4DC7B" w14:textId="77777777" w:rsidR="00301097" w:rsidRPr="00E407AD" w:rsidRDefault="00301097" w:rsidP="00301097">
      <w:pPr>
        <w:pStyle w:val="COSTNormal"/>
        <w:rPr>
          <w:rFonts w:ascii="Arial" w:hAnsi="Arial" w:cs="Arial"/>
          <w:bCs/>
          <w:color w:val="595959" w:themeColor="text1" w:themeTint="A6"/>
          <w:sz w:val="20"/>
          <w:szCs w:val="20"/>
        </w:rPr>
      </w:pPr>
    </w:p>
    <w:p w14:paraId="4BCC3DD2" w14:textId="081B0706" w:rsidR="004A6D35" w:rsidRPr="00E407AD" w:rsidRDefault="004A6D35" w:rsidP="004A6D35">
      <w:pPr>
        <w:pStyle w:val="COSTNormal"/>
        <w:rPr>
          <w:rFonts w:ascii="Arial" w:hAnsi="Arial" w:cs="Arial"/>
          <w:b/>
          <w:color w:val="595959" w:themeColor="text1" w:themeTint="A6"/>
          <w:sz w:val="20"/>
          <w:szCs w:val="20"/>
        </w:rPr>
      </w:pPr>
      <w:r w:rsidRPr="00E407AD">
        <w:rPr>
          <w:rFonts w:ascii="Arial" w:hAnsi="Arial" w:cs="Arial"/>
          <w:b/>
          <w:color w:val="595959" w:themeColor="text1" w:themeTint="A6"/>
          <w:sz w:val="20"/>
          <w:szCs w:val="20"/>
        </w:rPr>
        <w:t>1</w:t>
      </w:r>
      <w:r w:rsidR="00301097" w:rsidRPr="00E407AD">
        <w:rPr>
          <w:rFonts w:ascii="Arial" w:hAnsi="Arial" w:cs="Arial"/>
          <w:b/>
          <w:color w:val="595959" w:themeColor="text1" w:themeTint="A6"/>
          <w:sz w:val="20"/>
          <w:szCs w:val="20"/>
        </w:rPr>
        <w:t>6</w:t>
      </w:r>
      <w:r w:rsidRPr="00E407AD">
        <w:rPr>
          <w:rFonts w:ascii="Arial" w:hAnsi="Arial" w:cs="Arial"/>
          <w:b/>
          <w:color w:val="595959" w:themeColor="text1" w:themeTint="A6"/>
          <w:sz w:val="20"/>
          <w:szCs w:val="20"/>
        </w:rPr>
        <w:t xml:space="preserve">. </w:t>
      </w:r>
      <w:r w:rsidR="00301097" w:rsidRPr="00E407AD">
        <w:rPr>
          <w:rFonts w:ascii="Arial" w:hAnsi="Arial" w:cs="Arial"/>
          <w:b/>
          <w:color w:val="595959" w:themeColor="text1" w:themeTint="A6"/>
          <w:sz w:val="20"/>
          <w:szCs w:val="20"/>
        </w:rPr>
        <w:t>D</w:t>
      </w:r>
      <w:r w:rsidRPr="00E407AD">
        <w:rPr>
          <w:rFonts w:ascii="Arial" w:hAnsi="Arial" w:cs="Arial"/>
          <w:b/>
          <w:color w:val="595959" w:themeColor="text1" w:themeTint="A6"/>
          <w:sz w:val="20"/>
          <w:szCs w:val="20"/>
        </w:rPr>
        <w:t xml:space="preserve">ate of next Core Group meeting </w:t>
      </w:r>
    </w:p>
    <w:p w14:paraId="7DF97528" w14:textId="4B385067" w:rsidR="00301097" w:rsidRPr="00E407AD" w:rsidRDefault="00301097" w:rsidP="00301097">
      <w:pPr>
        <w:pStyle w:val="COSTNormal"/>
        <w:rPr>
          <w:rFonts w:ascii="Arial" w:eastAsia="MS Mincho" w:hAnsi="Arial" w:cs="Arial"/>
          <w:bCs/>
          <w:color w:val="595959" w:themeColor="text1" w:themeTint="A6"/>
          <w:sz w:val="20"/>
          <w:szCs w:val="20"/>
          <w:lang w:eastAsia="en-US"/>
        </w:rPr>
      </w:pPr>
      <w:r w:rsidRPr="00E407AD">
        <w:rPr>
          <w:rFonts w:ascii="Arial" w:eastAsia="MS Mincho" w:hAnsi="Arial" w:cs="Arial"/>
          <w:bCs/>
          <w:color w:val="595959" w:themeColor="text1" w:themeTint="A6"/>
          <w:sz w:val="20"/>
          <w:szCs w:val="20"/>
          <w:lang w:eastAsia="en-US"/>
        </w:rPr>
        <w:t xml:space="preserve">It </w:t>
      </w:r>
      <w:r w:rsidR="00466E81" w:rsidRPr="00E407AD">
        <w:rPr>
          <w:rFonts w:ascii="Arial" w:eastAsia="MS Mincho" w:hAnsi="Arial" w:cs="Arial"/>
          <w:bCs/>
          <w:color w:val="595959" w:themeColor="text1" w:themeTint="A6"/>
          <w:sz w:val="20"/>
          <w:szCs w:val="20"/>
          <w:lang w:eastAsia="en-US"/>
        </w:rPr>
        <w:t>wa</w:t>
      </w:r>
      <w:r w:rsidRPr="00E407AD">
        <w:rPr>
          <w:rFonts w:ascii="Arial" w:eastAsia="MS Mincho" w:hAnsi="Arial" w:cs="Arial"/>
          <w:bCs/>
          <w:color w:val="595959" w:themeColor="text1" w:themeTint="A6"/>
          <w:sz w:val="20"/>
          <w:szCs w:val="20"/>
          <w:lang w:eastAsia="en-US"/>
        </w:rPr>
        <w:t xml:space="preserve">s agreed that the next CG meeting will take place </w:t>
      </w:r>
      <w:r w:rsidR="005272FE" w:rsidRPr="00E407AD">
        <w:rPr>
          <w:rFonts w:ascii="Arial" w:eastAsia="MS Mincho" w:hAnsi="Arial" w:cs="Arial"/>
          <w:bCs/>
          <w:color w:val="595959" w:themeColor="text1" w:themeTint="A6"/>
          <w:sz w:val="20"/>
          <w:szCs w:val="20"/>
          <w:lang w:eastAsia="en-US"/>
        </w:rPr>
        <w:t>in late November/early December.</w:t>
      </w:r>
    </w:p>
    <w:p w14:paraId="1ED939F6" w14:textId="77777777" w:rsidR="005272FE" w:rsidRPr="00E407AD" w:rsidRDefault="005272FE" w:rsidP="005272FE">
      <w:pPr>
        <w:pStyle w:val="COSTNormal"/>
        <w:rPr>
          <w:rFonts w:ascii="Arial" w:hAnsi="Arial" w:cs="Arial"/>
          <w:bCs/>
          <w:color w:val="595959" w:themeColor="text1" w:themeTint="A6"/>
          <w:sz w:val="20"/>
          <w:szCs w:val="20"/>
        </w:rPr>
      </w:pPr>
    </w:p>
    <w:p w14:paraId="0E915FD9" w14:textId="77777777" w:rsidR="005272FE" w:rsidRPr="00E407AD" w:rsidRDefault="005272FE" w:rsidP="005272FE">
      <w:pPr>
        <w:pStyle w:val="COSTNormal"/>
        <w:rPr>
          <w:rFonts w:ascii="Arial" w:hAnsi="Arial" w:cs="Arial"/>
          <w:bCs/>
          <w:color w:val="595959" w:themeColor="text1" w:themeTint="A6"/>
          <w:sz w:val="20"/>
          <w:szCs w:val="20"/>
        </w:rPr>
      </w:pPr>
    </w:p>
    <w:p w14:paraId="4BCC3DD4" w14:textId="6883CDFC" w:rsidR="004A6D35" w:rsidRPr="00E407AD" w:rsidRDefault="00CF0C8B" w:rsidP="004A6D35">
      <w:pPr>
        <w:pStyle w:val="TableParagraph"/>
        <w:spacing w:before="10"/>
        <w:rPr>
          <w:rFonts w:ascii="Arial" w:hAnsi="Arial" w:cs="Arial"/>
          <w:b/>
          <w:color w:val="595959" w:themeColor="text1" w:themeTint="A6"/>
          <w:sz w:val="20"/>
          <w:szCs w:val="20"/>
          <w:lang w:val="en-GB"/>
        </w:rPr>
      </w:pPr>
      <w:r w:rsidRPr="00E407AD">
        <w:rPr>
          <w:rFonts w:ascii="Arial" w:hAnsi="Arial" w:cs="Arial"/>
          <w:b/>
          <w:color w:val="595959" w:themeColor="text1" w:themeTint="A6"/>
          <w:sz w:val="20"/>
          <w:szCs w:val="20"/>
          <w:lang w:val="en-GB"/>
        </w:rPr>
        <w:t>1</w:t>
      </w:r>
      <w:r w:rsidR="00A06C91" w:rsidRPr="00E407AD">
        <w:rPr>
          <w:rFonts w:ascii="Arial" w:hAnsi="Arial" w:cs="Arial"/>
          <w:b/>
          <w:color w:val="595959" w:themeColor="text1" w:themeTint="A6"/>
          <w:sz w:val="20"/>
          <w:szCs w:val="20"/>
          <w:lang w:val="en-GB"/>
        </w:rPr>
        <w:t>7</w:t>
      </w:r>
      <w:r w:rsidR="004A6D35" w:rsidRPr="00E407AD">
        <w:rPr>
          <w:rFonts w:ascii="Arial" w:hAnsi="Arial" w:cs="Arial"/>
          <w:b/>
          <w:color w:val="595959" w:themeColor="text1" w:themeTint="A6"/>
          <w:sz w:val="20"/>
          <w:szCs w:val="20"/>
          <w:lang w:val="en-GB"/>
        </w:rPr>
        <w:t>. Closing</w:t>
      </w:r>
    </w:p>
    <w:p w14:paraId="7957EE5A" w14:textId="777A61AA" w:rsidR="008E39A4" w:rsidRPr="00E407AD" w:rsidRDefault="004A6D35" w:rsidP="009C56B3">
      <w:pPr>
        <w:pStyle w:val="TableParagraph"/>
        <w:spacing w:before="10"/>
        <w:rPr>
          <w:rFonts w:ascii="Arial" w:hAnsi="Arial" w:cs="Arial"/>
          <w:color w:val="595959" w:themeColor="text1" w:themeTint="A6"/>
          <w:sz w:val="20"/>
          <w:szCs w:val="20"/>
          <w:lang w:val="en-GB"/>
        </w:rPr>
      </w:pPr>
      <w:r w:rsidRPr="00E407AD">
        <w:rPr>
          <w:rFonts w:ascii="Arial" w:hAnsi="Arial" w:cs="Arial"/>
          <w:color w:val="595959" w:themeColor="text1" w:themeTint="A6"/>
          <w:sz w:val="20"/>
          <w:szCs w:val="20"/>
          <w:lang w:val="en-GB"/>
        </w:rPr>
        <w:t>The Chair thanked other members for their participation</w:t>
      </w:r>
      <w:r w:rsidR="005272FE" w:rsidRPr="00E407AD">
        <w:rPr>
          <w:rFonts w:ascii="Arial" w:hAnsi="Arial" w:cs="Arial"/>
          <w:color w:val="595959" w:themeColor="text1" w:themeTint="A6"/>
          <w:sz w:val="20"/>
          <w:szCs w:val="20"/>
          <w:lang w:val="en-GB"/>
        </w:rPr>
        <w:t xml:space="preserve"> and closed the meeting at 1</w:t>
      </w:r>
      <w:r w:rsidR="00B63597" w:rsidRPr="00E407AD">
        <w:rPr>
          <w:rFonts w:ascii="Arial" w:hAnsi="Arial" w:cs="Arial"/>
          <w:color w:val="595959" w:themeColor="text1" w:themeTint="A6"/>
          <w:sz w:val="20"/>
          <w:szCs w:val="20"/>
          <w:lang w:val="en-GB"/>
        </w:rPr>
        <w:t>5</w:t>
      </w:r>
      <w:r w:rsidR="00B65A79" w:rsidRPr="00E407AD">
        <w:rPr>
          <w:rFonts w:ascii="Arial" w:hAnsi="Arial" w:cs="Arial"/>
          <w:color w:val="595959" w:themeColor="text1" w:themeTint="A6"/>
          <w:sz w:val="20"/>
          <w:szCs w:val="20"/>
          <w:lang w:val="en-GB"/>
        </w:rPr>
        <w:t>.</w:t>
      </w:r>
      <w:r w:rsidR="005272FE" w:rsidRPr="00E407AD">
        <w:rPr>
          <w:rFonts w:ascii="Arial" w:hAnsi="Arial" w:cs="Arial"/>
          <w:color w:val="595959" w:themeColor="text1" w:themeTint="A6"/>
          <w:sz w:val="20"/>
          <w:szCs w:val="20"/>
          <w:lang w:val="en-GB"/>
        </w:rPr>
        <w:t>40</w:t>
      </w:r>
      <w:r w:rsidR="00B65A79" w:rsidRPr="00E407AD">
        <w:rPr>
          <w:rFonts w:ascii="Arial" w:hAnsi="Arial" w:cs="Arial"/>
          <w:color w:val="595959" w:themeColor="text1" w:themeTint="A6"/>
          <w:sz w:val="20"/>
          <w:szCs w:val="20"/>
          <w:lang w:val="en-GB"/>
        </w:rPr>
        <w:t xml:space="preserve"> UK time (16h40 CET)</w:t>
      </w:r>
    </w:p>
    <w:p w14:paraId="1132F83F" w14:textId="77777777" w:rsidR="00A06C91" w:rsidRPr="00E407AD" w:rsidRDefault="00A06C91" w:rsidP="00A06C91">
      <w:pPr>
        <w:pStyle w:val="COSTNormal"/>
        <w:rPr>
          <w:rFonts w:ascii="Arial" w:hAnsi="Arial" w:cs="Arial"/>
          <w:bCs/>
          <w:color w:val="595959" w:themeColor="text1" w:themeTint="A6"/>
          <w:sz w:val="20"/>
          <w:szCs w:val="20"/>
        </w:rPr>
      </w:pPr>
    </w:p>
    <w:p w14:paraId="6B6A52D7" w14:textId="77777777" w:rsidR="00A06C91" w:rsidRPr="00E407AD" w:rsidRDefault="00A06C91" w:rsidP="00A06C91">
      <w:pPr>
        <w:pStyle w:val="COSTNormal"/>
        <w:rPr>
          <w:rFonts w:ascii="Arial" w:hAnsi="Arial" w:cs="Arial"/>
          <w:bCs/>
          <w:color w:val="595959" w:themeColor="text1" w:themeTint="A6"/>
          <w:sz w:val="20"/>
          <w:szCs w:val="20"/>
        </w:rPr>
      </w:pPr>
    </w:p>
    <w:p w14:paraId="4BCC3DD7" w14:textId="77777777" w:rsidR="004A6D35" w:rsidRPr="00E407AD" w:rsidRDefault="004A6D35" w:rsidP="004A6D35">
      <w:pPr>
        <w:suppressAutoHyphens/>
        <w:spacing w:before="120"/>
        <w:rPr>
          <w:rFonts w:ascii="Arial" w:hAnsi="Arial" w:cs="Arial"/>
          <w:color w:val="595959" w:themeColor="text1" w:themeTint="A6"/>
          <w:sz w:val="20"/>
          <w:szCs w:val="20"/>
          <w:lang w:val="en-GB"/>
        </w:rPr>
      </w:pPr>
      <w:r w:rsidRPr="00E407AD">
        <w:rPr>
          <w:rFonts w:ascii="Arial" w:hAnsi="Arial" w:cs="Arial"/>
          <w:color w:val="595959" w:themeColor="text1" w:themeTint="A6"/>
          <w:sz w:val="20"/>
          <w:szCs w:val="20"/>
          <w:lang w:val="en-GB"/>
        </w:rPr>
        <w:t>Prepared by:</w:t>
      </w:r>
    </w:p>
    <w:p w14:paraId="4BCC3DD8" w14:textId="2D0E2A4B" w:rsidR="004A6D35" w:rsidRPr="00E407AD" w:rsidRDefault="004A6D35" w:rsidP="004A6D35">
      <w:pPr>
        <w:suppressAutoHyphens/>
        <w:spacing w:before="120"/>
        <w:rPr>
          <w:rFonts w:ascii="Arial" w:hAnsi="Arial" w:cs="Arial"/>
          <w:i/>
          <w:iCs/>
          <w:color w:val="595959" w:themeColor="text1" w:themeTint="A6"/>
          <w:sz w:val="20"/>
          <w:szCs w:val="20"/>
          <w:lang w:val="en-GB"/>
        </w:rPr>
      </w:pPr>
      <w:r w:rsidRPr="00E407AD">
        <w:rPr>
          <w:rFonts w:ascii="Arial" w:hAnsi="Arial" w:cs="Arial"/>
          <w:i/>
          <w:iCs/>
          <w:color w:val="595959" w:themeColor="text1" w:themeTint="A6"/>
          <w:sz w:val="20"/>
          <w:szCs w:val="20"/>
          <w:lang w:val="en-GB"/>
        </w:rPr>
        <w:t xml:space="preserve">Action </w:t>
      </w:r>
      <w:r w:rsidR="00687C24" w:rsidRPr="00E407AD">
        <w:rPr>
          <w:rFonts w:ascii="Arial" w:hAnsi="Arial" w:cs="Arial"/>
          <w:i/>
          <w:iCs/>
          <w:color w:val="595959" w:themeColor="text1" w:themeTint="A6"/>
          <w:sz w:val="20"/>
          <w:szCs w:val="20"/>
          <w:lang w:val="en-GB"/>
        </w:rPr>
        <w:t>Grant Holder</w:t>
      </w:r>
      <w:r w:rsidRPr="00E407AD">
        <w:rPr>
          <w:rFonts w:ascii="Arial" w:hAnsi="Arial" w:cs="Arial"/>
          <w:i/>
          <w:iCs/>
          <w:color w:val="595959" w:themeColor="text1" w:themeTint="A6"/>
          <w:sz w:val="20"/>
          <w:szCs w:val="20"/>
          <w:lang w:val="en-GB"/>
        </w:rPr>
        <w:t xml:space="preserve">: </w:t>
      </w:r>
      <w:r w:rsidR="00687C24" w:rsidRPr="00E407AD">
        <w:rPr>
          <w:rFonts w:ascii="Arial" w:hAnsi="Arial" w:cs="Arial"/>
          <w:i/>
          <w:iCs/>
          <w:color w:val="595959" w:themeColor="text1" w:themeTint="A6"/>
          <w:sz w:val="20"/>
          <w:szCs w:val="20"/>
          <w:lang w:val="en-GB"/>
        </w:rPr>
        <w:t>Paola Gatto</w:t>
      </w:r>
    </w:p>
    <w:sectPr w:rsidR="004A6D35" w:rsidRPr="00E407AD" w:rsidSect="00A13325">
      <w:headerReference w:type="even" r:id="rId13"/>
      <w:headerReference w:type="default" r:id="rId14"/>
      <w:footerReference w:type="even" r:id="rId15"/>
      <w:footerReference w:type="default" r:id="rId16"/>
      <w:headerReference w:type="first" r:id="rId17"/>
      <w:footerReference w:type="first" r:id="rId18"/>
      <w:pgSz w:w="11900" w:h="16840"/>
      <w:pgMar w:top="2520" w:right="1134" w:bottom="1021" w:left="1134" w:header="90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F051A" w14:textId="77777777" w:rsidR="00995E33" w:rsidRDefault="00995E33" w:rsidP="00D7038B">
      <w:r>
        <w:separator/>
      </w:r>
    </w:p>
  </w:endnote>
  <w:endnote w:type="continuationSeparator" w:id="0">
    <w:p w14:paraId="31F063FC" w14:textId="77777777" w:rsidR="00995E33" w:rsidRDefault="00995E33" w:rsidP="00D7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3DE4" w14:textId="77777777" w:rsidR="00C341DB" w:rsidRDefault="00C341DB" w:rsidP="00D703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CC3DE5" w14:textId="77777777" w:rsidR="00C341DB" w:rsidRDefault="00C341DB" w:rsidP="00D7038B">
    <w:pPr>
      <w:pStyle w:val="Footer"/>
      <w:ind w:right="360" w:firstLine="360"/>
    </w:pPr>
  </w:p>
  <w:p w14:paraId="4BCC3DE6" w14:textId="77777777" w:rsidR="00C341DB" w:rsidRDefault="00C341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3DE7" w14:textId="77777777" w:rsidR="00C341DB" w:rsidRPr="00762DB2" w:rsidRDefault="00C341DB" w:rsidP="00D7038B">
    <w:pPr>
      <w:pStyle w:val="Footer"/>
      <w:framePr w:wrap="around" w:vAnchor="text" w:hAnchor="page" w:x="10854" w:y="-1"/>
      <w:rPr>
        <w:rStyle w:val="PageNumber"/>
        <w:rFonts w:ascii="Arial" w:hAnsi="Arial" w:cs="Arial"/>
        <w:sz w:val="20"/>
        <w:szCs w:val="20"/>
      </w:rPr>
    </w:pPr>
    <w:r w:rsidRPr="00762DB2">
      <w:rPr>
        <w:rStyle w:val="PageNumber"/>
        <w:rFonts w:ascii="Arial" w:hAnsi="Arial" w:cs="Arial"/>
        <w:sz w:val="20"/>
        <w:szCs w:val="20"/>
      </w:rPr>
      <w:fldChar w:fldCharType="begin"/>
    </w:r>
    <w:r w:rsidRPr="00762DB2">
      <w:rPr>
        <w:rStyle w:val="PageNumber"/>
        <w:rFonts w:ascii="Arial" w:hAnsi="Arial" w:cs="Arial"/>
        <w:sz w:val="20"/>
        <w:szCs w:val="20"/>
      </w:rPr>
      <w:instrText xml:space="preserve">PAGE  </w:instrText>
    </w:r>
    <w:r w:rsidRPr="00762DB2">
      <w:rPr>
        <w:rStyle w:val="PageNumber"/>
        <w:rFonts w:ascii="Arial" w:hAnsi="Arial" w:cs="Arial"/>
        <w:sz w:val="20"/>
        <w:szCs w:val="20"/>
      </w:rPr>
      <w:fldChar w:fldCharType="separate"/>
    </w:r>
    <w:r w:rsidR="00DA3336">
      <w:rPr>
        <w:rStyle w:val="PageNumber"/>
        <w:rFonts w:ascii="Arial" w:hAnsi="Arial" w:cs="Arial"/>
        <w:noProof/>
        <w:sz w:val="20"/>
        <w:szCs w:val="20"/>
      </w:rPr>
      <w:t>4</w:t>
    </w:r>
    <w:r w:rsidRPr="00762DB2">
      <w:rPr>
        <w:rStyle w:val="PageNumber"/>
        <w:rFonts w:ascii="Arial" w:hAnsi="Arial" w:cs="Arial"/>
        <w:sz w:val="20"/>
        <w:szCs w:val="20"/>
      </w:rPr>
      <w:fldChar w:fldCharType="end"/>
    </w:r>
  </w:p>
  <w:p w14:paraId="4BCC3DE8" w14:textId="77777777" w:rsidR="00C341DB" w:rsidRDefault="00C341DB" w:rsidP="00D7038B">
    <w:pPr>
      <w:pStyle w:val="Footer"/>
      <w:ind w:right="360" w:firstLine="360"/>
    </w:pPr>
    <w:r>
      <w:rPr>
        <w:noProof/>
      </w:rPr>
      <w:drawing>
        <wp:anchor distT="0" distB="0" distL="114300" distR="114300" simplePos="0" relativeHeight="251657216" behindDoc="1" locked="0" layoutInCell="1" allowOverlap="1" wp14:anchorId="4BCC3DEF" wp14:editId="4BCC3DF0">
          <wp:simplePos x="0" y="0"/>
          <wp:positionH relativeFrom="margin">
            <wp:align>center</wp:align>
          </wp:positionH>
          <wp:positionV relativeFrom="paragraph">
            <wp:posOffset>55880</wp:posOffset>
          </wp:positionV>
          <wp:extent cx="6116320" cy="581660"/>
          <wp:effectExtent l="0" t="0" r="1905" b="0"/>
          <wp:wrapNone/>
          <wp:docPr id="15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581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C3DE9" w14:textId="77777777" w:rsidR="00C341DB" w:rsidRDefault="00C341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3DEB" w14:textId="77777777" w:rsidR="00C341DB" w:rsidRDefault="00C341DB" w:rsidP="00A13325">
    <w:pPr>
      <w:pStyle w:val="Footer"/>
      <w:framePr w:wrap="around" w:vAnchor="text" w:hAnchor="page" w:x="10854"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C3DEC" w14:textId="77777777" w:rsidR="00C341DB" w:rsidRDefault="00C341DB">
    <w:pPr>
      <w:pStyle w:val="Footer"/>
    </w:pPr>
    <w:r>
      <w:rPr>
        <w:noProof/>
      </w:rPr>
      <w:drawing>
        <wp:anchor distT="0" distB="0" distL="114300" distR="114300" simplePos="0" relativeHeight="251658240" behindDoc="1" locked="0" layoutInCell="1" allowOverlap="1" wp14:anchorId="4BCC3DF3" wp14:editId="4BCC3DF4">
          <wp:simplePos x="0" y="0"/>
          <wp:positionH relativeFrom="margin">
            <wp:posOffset>162779</wp:posOffset>
          </wp:positionH>
          <wp:positionV relativeFrom="paragraph">
            <wp:posOffset>64791</wp:posOffset>
          </wp:positionV>
          <wp:extent cx="5801710" cy="551741"/>
          <wp:effectExtent l="0" t="0" r="0" b="1270"/>
          <wp:wrapNone/>
          <wp:docPr id="15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212" cy="56186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F33C" w14:textId="77777777" w:rsidR="00995E33" w:rsidRDefault="00995E33" w:rsidP="00D7038B">
      <w:r>
        <w:separator/>
      </w:r>
    </w:p>
  </w:footnote>
  <w:footnote w:type="continuationSeparator" w:id="0">
    <w:p w14:paraId="70D75151" w14:textId="77777777" w:rsidR="00995E33" w:rsidRDefault="00995E33" w:rsidP="00D70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3DDF" w14:textId="77777777" w:rsidR="00C341DB" w:rsidRPr="00F50FDF" w:rsidRDefault="00C341DB" w:rsidP="00F05C3C">
    <w:pPr>
      <w:pStyle w:val="Header"/>
      <w:tabs>
        <w:tab w:val="clear" w:pos="4320"/>
        <w:tab w:val="clear" w:pos="8640"/>
        <w:tab w:val="center" w:pos="4816"/>
        <w:tab w:val="right" w:pos="9632"/>
      </w:tabs>
      <w:rPr>
        <w:lang w:val="en-US"/>
      </w:rPr>
    </w:pPr>
    <w:r w:rsidRPr="00F50FDF">
      <w:rPr>
        <w:lang w:val="en-US"/>
      </w:rPr>
      <w:t>[Type text]</w:t>
    </w:r>
    <w:r w:rsidRPr="00F50FDF">
      <w:rPr>
        <w:lang w:val="en-US"/>
      </w:rPr>
      <w:tab/>
      <w:t>[Type text]</w:t>
    </w:r>
    <w:r w:rsidRPr="00F50FDF">
      <w:rPr>
        <w:lang w:val="en-US"/>
      </w:rPr>
      <w:tab/>
      <w:t>[Type text]</w:t>
    </w:r>
  </w:p>
  <w:p w14:paraId="4BCC3DE0" w14:textId="77777777" w:rsidR="00C341DB" w:rsidRPr="00F50FDF" w:rsidRDefault="00C341DB">
    <w:pPr>
      <w:pStyle w:val="Header"/>
      <w:rPr>
        <w:lang w:val="en-US"/>
      </w:rPr>
    </w:pPr>
  </w:p>
  <w:p w14:paraId="4BCC3DE1" w14:textId="77777777" w:rsidR="00C341DB" w:rsidRPr="00F50FDF" w:rsidRDefault="00C341DB">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3DE2" w14:textId="77777777" w:rsidR="00C341DB" w:rsidRDefault="00C341DB">
    <w:pPr>
      <w:pStyle w:val="Header"/>
    </w:pPr>
    <w:r>
      <w:rPr>
        <w:noProof/>
      </w:rPr>
      <w:drawing>
        <wp:anchor distT="0" distB="0" distL="114300" distR="114300" simplePos="0" relativeHeight="251671552" behindDoc="0" locked="0" layoutInCell="1" allowOverlap="1" wp14:anchorId="4BCC3DED" wp14:editId="4BCC3DEE">
          <wp:simplePos x="0" y="0"/>
          <wp:positionH relativeFrom="margin">
            <wp:posOffset>0</wp:posOffset>
          </wp:positionH>
          <wp:positionV relativeFrom="paragraph">
            <wp:posOffset>0</wp:posOffset>
          </wp:positionV>
          <wp:extent cx="5703395" cy="845388"/>
          <wp:effectExtent l="0" t="0" r="0" b="0"/>
          <wp:wrapNone/>
          <wp:docPr id="15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4624" cy="8470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C3DE3" w14:textId="77777777" w:rsidR="00C341DB" w:rsidRDefault="00C341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3DEA" w14:textId="77777777" w:rsidR="00C341DB" w:rsidRDefault="00C341DB">
    <w:pPr>
      <w:pStyle w:val="Header"/>
    </w:pPr>
    <w:r>
      <w:rPr>
        <w:noProof/>
      </w:rPr>
      <w:drawing>
        <wp:anchor distT="0" distB="0" distL="114300" distR="114300" simplePos="0" relativeHeight="251669504" behindDoc="0" locked="0" layoutInCell="1" allowOverlap="1" wp14:anchorId="4BCC3DF1" wp14:editId="4BCC3DF2">
          <wp:simplePos x="0" y="0"/>
          <wp:positionH relativeFrom="margin">
            <wp:posOffset>0</wp:posOffset>
          </wp:positionH>
          <wp:positionV relativeFrom="paragraph">
            <wp:posOffset>-635</wp:posOffset>
          </wp:positionV>
          <wp:extent cx="5703395" cy="845388"/>
          <wp:effectExtent l="0" t="0" r="0" b="0"/>
          <wp:wrapNone/>
          <wp:docPr id="15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4624" cy="8470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 w15:restartNumberingAfterBreak="0">
    <w:nsid w:val="02164450"/>
    <w:multiLevelType w:val="multilevel"/>
    <w:tmpl w:val="35044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403438"/>
    <w:multiLevelType w:val="multilevel"/>
    <w:tmpl w:val="210E8320"/>
    <w:numStyleLink w:val="COSTtitlelist"/>
  </w:abstractNum>
  <w:abstractNum w:abstractNumId="3" w15:restartNumberingAfterBreak="0">
    <w:nsid w:val="05D91761"/>
    <w:multiLevelType w:val="hybridMultilevel"/>
    <w:tmpl w:val="1C1CC556"/>
    <w:lvl w:ilvl="0" w:tplc="04100001">
      <w:start w:val="1"/>
      <w:numFmt w:val="bullet"/>
      <w:lvlText w:val=""/>
      <w:lvlJc w:val="left"/>
      <w:pPr>
        <w:ind w:left="720" w:hanging="360"/>
      </w:pPr>
      <w:rPr>
        <w:rFonts w:ascii="Symbol" w:hAnsi="Symbol" w:hint="default"/>
      </w:rPr>
    </w:lvl>
    <w:lvl w:ilvl="1" w:tplc="BE8EF20A">
      <w:start w:val="1"/>
      <w:numFmt w:val="bullet"/>
      <w:lvlText w:val="-"/>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727D42"/>
    <w:multiLevelType w:val="multilevel"/>
    <w:tmpl w:val="210E8320"/>
    <w:styleLink w:val="COSTtitlelist"/>
    <w:lvl w:ilvl="0">
      <w:start w:val="1"/>
      <w:numFmt w:val="decimal"/>
      <w:pStyle w:val="Title1"/>
      <w:lvlText w:val="%1."/>
      <w:lvlJc w:val="left"/>
      <w:pPr>
        <w:ind w:left="360" w:hanging="360"/>
      </w:pPr>
      <w:rPr>
        <w:rFonts w:hint="default"/>
      </w:rPr>
    </w:lvl>
    <w:lvl w:ilvl="1">
      <w:start w:val="1"/>
      <w:numFmt w:val="decimal"/>
      <w:pStyle w:val="Title2"/>
      <w:lvlText w:val="%1.%2."/>
      <w:lvlJc w:val="left"/>
      <w:pPr>
        <w:ind w:left="719" w:hanging="435"/>
      </w:pPr>
      <w:rPr>
        <w:rFonts w:hint="default"/>
      </w:rPr>
    </w:lvl>
    <w:lvl w:ilvl="2">
      <w:start w:val="1"/>
      <w:numFmt w:val="decimal"/>
      <w:pStyle w:val="Title3"/>
      <w:lvlText w:val="%1.%2.%3."/>
      <w:lvlJc w:val="left"/>
      <w:pPr>
        <w:ind w:left="291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6A6EF6"/>
    <w:multiLevelType w:val="multilevel"/>
    <w:tmpl w:val="4BA0A1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50336"/>
    <w:multiLevelType w:val="hybridMultilevel"/>
    <w:tmpl w:val="A83A4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8B7E03"/>
    <w:multiLevelType w:val="multilevel"/>
    <w:tmpl w:val="A38E23AA"/>
    <w:styleLink w:val="Style1"/>
    <w:lvl w:ilvl="0">
      <w:start w:val="1"/>
      <w:numFmt w:val="decimal"/>
      <w:lvlText w:val="%1."/>
      <w:lvlJc w:val="left"/>
      <w:pPr>
        <w:tabs>
          <w:tab w:val="num" w:pos="1134"/>
        </w:tabs>
        <w:ind w:left="1080" w:hanging="360"/>
      </w:pPr>
      <w:rPr>
        <w:rFonts w:ascii="Arial" w:hAnsi="Arial" w:hint="default"/>
        <w:b w:val="0"/>
        <w:bCs w:val="0"/>
        <w:i w:val="0"/>
        <w:iCs w:val="0"/>
        <w:color w:val="F47729"/>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E18240E"/>
    <w:multiLevelType w:val="multilevel"/>
    <w:tmpl w:val="C6CABD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30395D"/>
    <w:multiLevelType w:val="multilevel"/>
    <w:tmpl w:val="D64E18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EB2F3A"/>
    <w:multiLevelType w:val="hybridMultilevel"/>
    <w:tmpl w:val="FB00D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957B72"/>
    <w:multiLevelType w:val="multilevel"/>
    <w:tmpl w:val="10DE6F32"/>
    <w:lvl w:ilvl="0">
      <w:start w:val="1"/>
      <w:numFmt w:val="decimal"/>
      <w:lvlText w:val="%1."/>
      <w:lvlJc w:val="left"/>
      <w:pPr>
        <w:tabs>
          <w:tab w:val="num" w:pos="360"/>
        </w:tabs>
        <w:ind w:left="360" w:hanging="360"/>
      </w:pPr>
    </w:lvl>
    <w:lvl w:ilvl="1">
      <w:start w:val="2"/>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E227BFE"/>
    <w:multiLevelType w:val="multilevel"/>
    <w:tmpl w:val="8DE4C8A8"/>
    <w:styleLink w:val="ListCOST"/>
    <w:lvl w:ilvl="0">
      <w:start w:val="1"/>
      <w:numFmt w:val="bullet"/>
      <w:lvlText w:val=""/>
      <w:lvlJc w:val="left"/>
      <w:pPr>
        <w:tabs>
          <w:tab w:val="num" w:pos="0"/>
        </w:tabs>
        <w:ind w:left="113" w:hanging="113"/>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lvlText w:val=""/>
      <w:lvlJc w:val="left"/>
      <w:pPr>
        <w:ind w:left="3240" w:hanging="360"/>
      </w:pPr>
      <w:rPr>
        <w:rFonts w:ascii="Wingdings" w:hAnsi="Wingdings" w:cs="Courier New" w:hint="default"/>
        <w:color w:val="F47729"/>
        <w:sz w:val="14"/>
      </w:rPr>
    </w:lvl>
    <w:lvl w:ilvl="2">
      <w:start w:val="1"/>
      <w:numFmt w:val="bullet"/>
      <w:lvlText w:val=""/>
      <w:lvlJc w:val="left"/>
      <w:pPr>
        <w:ind w:left="1496" w:hanging="360"/>
      </w:pPr>
      <w:rPr>
        <w:rFonts w:ascii="Wingdings" w:hAnsi="Wingdings" w:hint="default"/>
        <w:color w:val="F47729"/>
        <w:sz w:val="14"/>
      </w:rPr>
    </w:lvl>
    <w:lvl w:ilvl="3">
      <w:start w:val="1"/>
      <w:numFmt w:val="bullet"/>
      <w:lvlText w:val=""/>
      <w:lvlJc w:val="left"/>
      <w:pPr>
        <w:ind w:left="2064" w:hanging="360"/>
      </w:pPr>
      <w:rPr>
        <w:rFonts w:ascii="Wingdings" w:hAnsi="Wingdings" w:hint="default"/>
        <w:color w:val="F47729"/>
        <w:sz w:val="14"/>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13" w15:restartNumberingAfterBreak="0">
    <w:nsid w:val="309E6227"/>
    <w:multiLevelType w:val="hybridMultilevel"/>
    <w:tmpl w:val="2FD68002"/>
    <w:lvl w:ilvl="0" w:tplc="666C990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37C5B73"/>
    <w:multiLevelType w:val="hybridMultilevel"/>
    <w:tmpl w:val="350447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1002C2"/>
    <w:multiLevelType w:val="hybridMultilevel"/>
    <w:tmpl w:val="DB668486"/>
    <w:lvl w:ilvl="0" w:tplc="BE8EF20A">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D61449"/>
    <w:multiLevelType w:val="hybridMultilevel"/>
    <w:tmpl w:val="1F6E33C6"/>
    <w:lvl w:ilvl="0" w:tplc="82EACC1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0A24B13"/>
    <w:multiLevelType w:val="multilevel"/>
    <w:tmpl w:val="07D27FBE"/>
    <w:styleLink w:val="111111"/>
    <w:lvl w:ilvl="0">
      <w:start w:val="1"/>
      <w:numFmt w:val="decimal"/>
      <w:lvlText w:val="%1."/>
      <w:lvlJc w:val="left"/>
      <w:pPr>
        <w:ind w:left="360" w:hanging="360"/>
      </w:pPr>
      <w:rPr>
        <w:rFonts w:ascii="Arial" w:hAnsi="Arial" w:hint="default"/>
        <w:b w:val="0"/>
        <w:bCs w:val="0"/>
        <w:i w:val="0"/>
        <w:iCs w:val="0"/>
        <w:color w:val="F47729"/>
        <w:sz w:val="20"/>
        <w:szCs w:val="20"/>
      </w:rPr>
    </w:lvl>
    <w:lvl w:ilvl="1">
      <w:start w:val="1"/>
      <w:numFmt w:val="decimal"/>
      <w:lvlText w:val="%1.%2."/>
      <w:lvlJc w:val="left"/>
      <w:pPr>
        <w:ind w:left="792" w:hanging="432"/>
      </w:pPr>
      <w:rPr>
        <w:rFonts w:ascii="Arial" w:hAnsi="Arial" w:hint="default"/>
        <w:b w:val="0"/>
        <w:bCs w:val="0"/>
        <w:i w:val="0"/>
        <w:iCs w:val="0"/>
        <w:color w:val="EF6120"/>
        <w:sz w:val="20"/>
        <w:szCs w:val="20"/>
      </w:rPr>
    </w:lvl>
    <w:lvl w:ilvl="2">
      <w:start w:val="1"/>
      <w:numFmt w:val="decimal"/>
      <w:lvlText w:val="%1.%2.%3."/>
      <w:lvlJc w:val="left"/>
      <w:pPr>
        <w:ind w:left="1224" w:hanging="504"/>
      </w:pPr>
      <w:rPr>
        <w:rFonts w:ascii="Arial" w:hAnsi="Arial" w:hint="default"/>
        <w:b w:val="0"/>
        <w:bCs w:val="0"/>
        <w:i w:val="0"/>
        <w:iCs w:val="0"/>
        <w:color w:val="EF6120"/>
        <w:sz w:val="20"/>
        <w:szCs w:val="20"/>
      </w:rPr>
    </w:lvl>
    <w:lvl w:ilvl="3">
      <w:start w:val="1"/>
      <w:numFmt w:val="decimal"/>
      <w:lvlText w:val="%1.%2.%3.%4."/>
      <w:lvlJc w:val="left"/>
      <w:pPr>
        <w:ind w:left="1728" w:hanging="648"/>
      </w:pPr>
      <w:rPr>
        <w:rFonts w:ascii="Arial" w:hAnsi="Arial" w:hint="default"/>
        <w:b w:val="0"/>
        <w:bCs w:val="0"/>
        <w:i w:val="0"/>
        <w:iCs w:val="0"/>
        <w:color w:val="F47729"/>
        <w:sz w:val="20"/>
        <w:szCs w:val="20"/>
      </w:rPr>
    </w:lvl>
    <w:lvl w:ilvl="4">
      <w:start w:val="1"/>
      <w:numFmt w:val="decimal"/>
      <w:lvlText w:val="%1.%2.%3.%4.%5."/>
      <w:lvlJc w:val="left"/>
      <w:pPr>
        <w:ind w:left="2232" w:hanging="792"/>
      </w:pPr>
      <w:rPr>
        <w:rFonts w:ascii="Arial" w:hAnsi="Arial" w:hint="default"/>
        <w:b w:val="0"/>
        <w:bCs w:val="0"/>
        <w:i w:val="0"/>
        <w:iCs w:val="0"/>
        <w:color w:val="EF6120"/>
        <w:sz w:val="20"/>
        <w:szCs w:val="20"/>
      </w:rPr>
    </w:lvl>
    <w:lvl w:ilvl="5">
      <w:start w:val="1"/>
      <w:numFmt w:val="decimal"/>
      <w:lvlText w:val="%1.%2.%3.%4.%5.%6."/>
      <w:lvlJc w:val="left"/>
      <w:pPr>
        <w:ind w:left="2736" w:hanging="936"/>
      </w:pPr>
      <w:rPr>
        <w:rFonts w:ascii="Arial" w:hAnsi="Arial" w:hint="default"/>
        <w:b w:val="0"/>
        <w:bCs w:val="0"/>
        <w:i w:val="0"/>
        <w:iCs w:val="0"/>
        <w:color w:val="F47729"/>
        <w:sz w:val="20"/>
        <w:szCs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3B2A8A"/>
    <w:multiLevelType w:val="hybridMultilevel"/>
    <w:tmpl w:val="2A5A4414"/>
    <w:lvl w:ilvl="0" w:tplc="F3047DA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FF59F0"/>
    <w:multiLevelType w:val="hybridMultilevel"/>
    <w:tmpl w:val="4008F26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792C89"/>
    <w:multiLevelType w:val="multilevel"/>
    <w:tmpl w:val="B8D8DB54"/>
    <w:lvl w:ilvl="0">
      <w:start w:val="1"/>
      <w:numFmt w:val="bullet"/>
      <w:pStyle w:val="COSTBullets"/>
      <w:lvlText w:val=""/>
      <w:lvlJc w:val="left"/>
      <w:pPr>
        <w:tabs>
          <w:tab w:val="num" w:pos="567"/>
        </w:tabs>
        <w:ind w:left="794" w:hanging="227"/>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lvlRestart w:val="0"/>
      <w:lvlText w:val=""/>
      <w:lvlJc w:val="left"/>
      <w:pPr>
        <w:tabs>
          <w:tab w:val="num" w:pos="794"/>
        </w:tabs>
        <w:ind w:left="1021" w:hanging="227"/>
      </w:pPr>
      <w:rPr>
        <w:rFonts w:ascii="Wingdings" w:hAnsi="Wingdings" w:hint="default"/>
        <w:color w:val="F47729"/>
        <w:sz w:val="14"/>
      </w:rPr>
    </w:lvl>
    <w:lvl w:ilvl="2">
      <w:start w:val="1"/>
      <w:numFmt w:val="bullet"/>
      <w:lvlRestart w:val="0"/>
      <w:lvlText w:val=""/>
      <w:lvlJc w:val="left"/>
      <w:pPr>
        <w:tabs>
          <w:tab w:val="num" w:pos="1021"/>
        </w:tabs>
        <w:ind w:left="1247" w:hanging="226"/>
      </w:pPr>
      <w:rPr>
        <w:rFonts w:ascii="Wingdings" w:hAnsi="Wingdings" w:hint="default"/>
        <w:color w:val="F47729"/>
        <w:sz w:val="14"/>
      </w:rPr>
    </w:lvl>
    <w:lvl w:ilvl="3">
      <w:start w:val="1"/>
      <w:numFmt w:val="bullet"/>
      <w:lvlText w:val=""/>
      <w:lvlJc w:val="left"/>
      <w:pPr>
        <w:tabs>
          <w:tab w:val="num" w:pos="1247"/>
        </w:tabs>
        <w:ind w:left="1474" w:hanging="227"/>
      </w:pPr>
      <w:rPr>
        <w:rFonts w:ascii="Wingdings" w:hAnsi="Wingdings" w:hint="default"/>
        <w:color w:val="F47729"/>
        <w:sz w:val="14"/>
      </w:rPr>
    </w:lvl>
    <w:lvl w:ilvl="4">
      <w:start w:val="1"/>
      <w:numFmt w:val="none"/>
      <w:lvlText w:val="%5"/>
      <w:lvlJc w:val="left"/>
      <w:pPr>
        <w:ind w:left="3923" w:hanging="360"/>
      </w:pPr>
      <w:rPr>
        <w:rFonts w:ascii="Courier New" w:hAnsi="Courier New" w:cs="Courier New" w:hint="default"/>
      </w:rPr>
    </w:lvl>
    <w:lvl w:ilvl="5">
      <w:start w:val="1"/>
      <w:numFmt w:val="none"/>
      <w:lvlText w:val="%6"/>
      <w:lvlJc w:val="left"/>
      <w:pPr>
        <w:ind w:left="4643" w:hanging="360"/>
      </w:pPr>
      <w:rPr>
        <w:rFonts w:ascii="Times New Roman" w:hAnsi="Times New Roman" w:hint="default"/>
      </w:rPr>
    </w:lvl>
    <w:lvl w:ilvl="6">
      <w:start w:val="1"/>
      <w:numFmt w:val="none"/>
      <w:lvlText w:val="%7"/>
      <w:lvlJc w:val="left"/>
      <w:pPr>
        <w:ind w:left="5363" w:hanging="360"/>
      </w:pPr>
      <w:rPr>
        <w:rFonts w:ascii="Times New Roman" w:hAnsi="Times New Roman" w:hint="default"/>
      </w:rPr>
    </w:lvl>
    <w:lvl w:ilvl="7">
      <w:start w:val="1"/>
      <w:numFmt w:val="none"/>
      <w:lvlText w:val="%8"/>
      <w:lvlJc w:val="left"/>
      <w:pPr>
        <w:ind w:left="6083" w:hanging="360"/>
      </w:pPr>
      <w:rPr>
        <w:rFonts w:ascii="Courier New" w:hAnsi="Courier New" w:cs="Courier New" w:hint="default"/>
      </w:rPr>
    </w:lvl>
    <w:lvl w:ilvl="8">
      <w:start w:val="1"/>
      <w:numFmt w:val="none"/>
      <w:lvlText w:val="%9"/>
      <w:lvlJc w:val="left"/>
      <w:pPr>
        <w:ind w:left="6803" w:hanging="360"/>
      </w:pPr>
      <w:rPr>
        <w:rFonts w:ascii="Times New Roman" w:hAnsi="Times New Roman" w:hint="default"/>
      </w:rPr>
    </w:lvl>
  </w:abstractNum>
  <w:abstractNum w:abstractNumId="21" w15:restartNumberingAfterBreak="0">
    <w:nsid w:val="52A0162D"/>
    <w:multiLevelType w:val="multilevel"/>
    <w:tmpl w:val="D17ADA2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3105D"/>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EF622D"/>
    <w:multiLevelType w:val="multilevel"/>
    <w:tmpl w:val="64B4A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7C66D8"/>
    <w:multiLevelType w:val="multilevel"/>
    <w:tmpl w:val="79565FAC"/>
    <w:styleLink w:val="COSTtitlesliststyle"/>
    <w:lvl w:ilvl="0">
      <w:start w:val="1"/>
      <w:numFmt w:val="decimal"/>
      <w:lvlText w:val="%1."/>
      <w:lvlJc w:val="left"/>
      <w:pPr>
        <w:ind w:left="720" w:hanging="360"/>
      </w:pPr>
      <w:rPr>
        <w:rFonts w:hint="default"/>
      </w:rPr>
    </w:lvl>
    <w:lvl w:ilvl="1">
      <w:start w:val="1"/>
      <w:numFmt w:val="decimal"/>
      <w:lvlText w:val="%1.%2."/>
      <w:lvlJc w:val="left"/>
      <w:pPr>
        <w:ind w:left="1152" w:hanging="435"/>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6EB02A4"/>
    <w:multiLevelType w:val="multilevel"/>
    <w:tmpl w:val="1F7085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22361E"/>
    <w:multiLevelType w:val="hybridMultilevel"/>
    <w:tmpl w:val="E57AF6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7BF3C62"/>
    <w:multiLevelType w:val="hybridMultilevel"/>
    <w:tmpl w:val="4008F26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DA20878"/>
    <w:multiLevelType w:val="hybridMultilevel"/>
    <w:tmpl w:val="1F6E33C6"/>
    <w:lvl w:ilvl="0" w:tplc="82EACC1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7"/>
  </w:num>
  <w:num w:numId="3">
    <w:abstractNumId w:val="12"/>
  </w:num>
  <w:num w:numId="4">
    <w:abstractNumId w:val="22"/>
  </w:num>
  <w:num w:numId="5">
    <w:abstractNumId w:val="24"/>
  </w:num>
  <w:num w:numId="6">
    <w:abstractNumId w:val="4"/>
  </w:num>
  <w:num w:numId="7">
    <w:abstractNumId w:val="2"/>
  </w:num>
  <w:num w:numId="8">
    <w:abstractNumId w:val="4"/>
  </w:num>
  <w:num w:numId="9">
    <w:abstractNumId w:val="17"/>
  </w:num>
  <w:num w:numId="10">
    <w:abstractNumId w:val="10"/>
  </w:num>
  <w:num w:numId="11">
    <w:abstractNumId w:val="28"/>
  </w:num>
  <w:num w:numId="12">
    <w:abstractNumId w:val="19"/>
  </w:num>
  <w:num w:numId="13">
    <w:abstractNumId w:val="27"/>
  </w:num>
  <w:num w:numId="14">
    <w:abstractNumId w:val="6"/>
  </w:num>
  <w:num w:numId="15">
    <w:abstractNumId w:val="13"/>
  </w:num>
  <w:num w:numId="16">
    <w:abstractNumId w:val="16"/>
  </w:num>
  <w:num w:numId="17">
    <w:abstractNumId w:val="23"/>
  </w:num>
  <w:num w:numId="18">
    <w:abstractNumId w:val="8"/>
  </w:num>
  <w:num w:numId="19">
    <w:abstractNumId w:val="11"/>
  </w:num>
  <w:num w:numId="20">
    <w:abstractNumId w:val="21"/>
  </w:num>
  <w:num w:numId="21">
    <w:abstractNumId w:val="5"/>
  </w:num>
  <w:num w:numId="22">
    <w:abstractNumId w:val="25"/>
  </w:num>
  <w:num w:numId="23">
    <w:abstractNumId w:val="9"/>
  </w:num>
  <w:num w:numId="24">
    <w:abstractNumId w:val="14"/>
  </w:num>
  <w:num w:numId="25">
    <w:abstractNumId w:val="1"/>
  </w:num>
  <w:num w:numId="26">
    <w:abstractNumId w:val="3"/>
  </w:num>
  <w:num w:numId="27">
    <w:abstractNumId w:val="15"/>
  </w:num>
  <w:num w:numId="28">
    <w:abstractNumId w:val="1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8B"/>
    <w:rsid w:val="00000504"/>
    <w:rsid w:val="00000824"/>
    <w:rsid w:val="000024E8"/>
    <w:rsid w:val="00002DD2"/>
    <w:rsid w:val="00002F22"/>
    <w:rsid w:val="00004843"/>
    <w:rsid w:val="0000540B"/>
    <w:rsid w:val="00006566"/>
    <w:rsid w:val="000078AF"/>
    <w:rsid w:val="00007E63"/>
    <w:rsid w:val="000101CA"/>
    <w:rsid w:val="00010612"/>
    <w:rsid w:val="00010972"/>
    <w:rsid w:val="00010B4E"/>
    <w:rsid w:val="00010EA1"/>
    <w:rsid w:val="00013D00"/>
    <w:rsid w:val="00020215"/>
    <w:rsid w:val="00020E5A"/>
    <w:rsid w:val="000217FB"/>
    <w:rsid w:val="00026DA9"/>
    <w:rsid w:val="00030FA9"/>
    <w:rsid w:val="0003159F"/>
    <w:rsid w:val="00031B96"/>
    <w:rsid w:val="00035199"/>
    <w:rsid w:val="00035A26"/>
    <w:rsid w:val="00036981"/>
    <w:rsid w:val="0004469C"/>
    <w:rsid w:val="0004485A"/>
    <w:rsid w:val="00046CA3"/>
    <w:rsid w:val="00046E9A"/>
    <w:rsid w:val="000514D6"/>
    <w:rsid w:val="00054099"/>
    <w:rsid w:val="00057B24"/>
    <w:rsid w:val="000609BD"/>
    <w:rsid w:val="00061B01"/>
    <w:rsid w:val="0006223F"/>
    <w:rsid w:val="00062B4A"/>
    <w:rsid w:val="00063C1A"/>
    <w:rsid w:val="00064A68"/>
    <w:rsid w:val="0006741C"/>
    <w:rsid w:val="0007192E"/>
    <w:rsid w:val="00072F21"/>
    <w:rsid w:val="00073208"/>
    <w:rsid w:val="000732FF"/>
    <w:rsid w:val="000739E4"/>
    <w:rsid w:val="00073D8E"/>
    <w:rsid w:val="000756AB"/>
    <w:rsid w:val="0007602B"/>
    <w:rsid w:val="0008598A"/>
    <w:rsid w:val="00085EAA"/>
    <w:rsid w:val="000875F4"/>
    <w:rsid w:val="00092222"/>
    <w:rsid w:val="0009323C"/>
    <w:rsid w:val="00095594"/>
    <w:rsid w:val="00095E7B"/>
    <w:rsid w:val="00096D99"/>
    <w:rsid w:val="000970DD"/>
    <w:rsid w:val="000A10F4"/>
    <w:rsid w:val="000A2BFB"/>
    <w:rsid w:val="000A5839"/>
    <w:rsid w:val="000B312B"/>
    <w:rsid w:val="000B3BE9"/>
    <w:rsid w:val="000B3D31"/>
    <w:rsid w:val="000C0EBE"/>
    <w:rsid w:val="000C1A06"/>
    <w:rsid w:val="000C41F4"/>
    <w:rsid w:val="000C76D2"/>
    <w:rsid w:val="000D01AE"/>
    <w:rsid w:val="000D0A29"/>
    <w:rsid w:val="000D3460"/>
    <w:rsid w:val="000D3E7D"/>
    <w:rsid w:val="000D78B8"/>
    <w:rsid w:val="000E2794"/>
    <w:rsid w:val="000E342A"/>
    <w:rsid w:val="000E3463"/>
    <w:rsid w:val="000E511C"/>
    <w:rsid w:val="000E56DA"/>
    <w:rsid w:val="000E7115"/>
    <w:rsid w:val="000E7304"/>
    <w:rsid w:val="000F38A2"/>
    <w:rsid w:val="000F6710"/>
    <w:rsid w:val="000F6FC5"/>
    <w:rsid w:val="000F74CC"/>
    <w:rsid w:val="00102E67"/>
    <w:rsid w:val="001040D0"/>
    <w:rsid w:val="0010519E"/>
    <w:rsid w:val="001054B1"/>
    <w:rsid w:val="001056DD"/>
    <w:rsid w:val="00105F63"/>
    <w:rsid w:val="00106038"/>
    <w:rsid w:val="00106AB7"/>
    <w:rsid w:val="00107BBC"/>
    <w:rsid w:val="00110755"/>
    <w:rsid w:val="00111C76"/>
    <w:rsid w:val="00111F9B"/>
    <w:rsid w:val="00114B89"/>
    <w:rsid w:val="001154D0"/>
    <w:rsid w:val="00116344"/>
    <w:rsid w:val="00117585"/>
    <w:rsid w:val="00123508"/>
    <w:rsid w:val="00123FDC"/>
    <w:rsid w:val="00124433"/>
    <w:rsid w:val="00125215"/>
    <w:rsid w:val="00125AFA"/>
    <w:rsid w:val="00126B7E"/>
    <w:rsid w:val="0013315C"/>
    <w:rsid w:val="00133233"/>
    <w:rsid w:val="00135427"/>
    <w:rsid w:val="00136177"/>
    <w:rsid w:val="00136F44"/>
    <w:rsid w:val="00137D34"/>
    <w:rsid w:val="00137EFA"/>
    <w:rsid w:val="00141AB4"/>
    <w:rsid w:val="001421D7"/>
    <w:rsid w:val="00142694"/>
    <w:rsid w:val="00143A19"/>
    <w:rsid w:val="00145E64"/>
    <w:rsid w:val="001503E8"/>
    <w:rsid w:val="001520D0"/>
    <w:rsid w:val="00152A7E"/>
    <w:rsid w:val="00152D33"/>
    <w:rsid w:val="001547CD"/>
    <w:rsid w:val="00155A26"/>
    <w:rsid w:val="00156291"/>
    <w:rsid w:val="001565C3"/>
    <w:rsid w:val="0015721F"/>
    <w:rsid w:val="001576C2"/>
    <w:rsid w:val="00157A49"/>
    <w:rsid w:val="00157C0F"/>
    <w:rsid w:val="00161193"/>
    <w:rsid w:val="00163598"/>
    <w:rsid w:val="001654EA"/>
    <w:rsid w:val="00167688"/>
    <w:rsid w:val="00167DB7"/>
    <w:rsid w:val="00170A21"/>
    <w:rsid w:val="001742F0"/>
    <w:rsid w:val="00174825"/>
    <w:rsid w:val="0017770F"/>
    <w:rsid w:val="00177FBE"/>
    <w:rsid w:val="00180478"/>
    <w:rsid w:val="001812CB"/>
    <w:rsid w:val="00183F56"/>
    <w:rsid w:val="001861D2"/>
    <w:rsid w:val="001908F3"/>
    <w:rsid w:val="001937F7"/>
    <w:rsid w:val="00193804"/>
    <w:rsid w:val="00193AD2"/>
    <w:rsid w:val="001953B9"/>
    <w:rsid w:val="00196581"/>
    <w:rsid w:val="001966FC"/>
    <w:rsid w:val="00196A45"/>
    <w:rsid w:val="001A11F9"/>
    <w:rsid w:val="001A1B0F"/>
    <w:rsid w:val="001A2438"/>
    <w:rsid w:val="001A25F6"/>
    <w:rsid w:val="001A2AAE"/>
    <w:rsid w:val="001A302F"/>
    <w:rsid w:val="001A53CD"/>
    <w:rsid w:val="001B0419"/>
    <w:rsid w:val="001B0759"/>
    <w:rsid w:val="001B0AFB"/>
    <w:rsid w:val="001B1565"/>
    <w:rsid w:val="001B32B1"/>
    <w:rsid w:val="001B3C54"/>
    <w:rsid w:val="001C2AA1"/>
    <w:rsid w:val="001C3FF0"/>
    <w:rsid w:val="001C4BAF"/>
    <w:rsid w:val="001C620A"/>
    <w:rsid w:val="001C68A9"/>
    <w:rsid w:val="001C6F79"/>
    <w:rsid w:val="001D0B6E"/>
    <w:rsid w:val="001D0D39"/>
    <w:rsid w:val="001D13E2"/>
    <w:rsid w:val="001D2AF1"/>
    <w:rsid w:val="001D5D91"/>
    <w:rsid w:val="001D5DC3"/>
    <w:rsid w:val="001D7A45"/>
    <w:rsid w:val="001E0447"/>
    <w:rsid w:val="001E0C41"/>
    <w:rsid w:val="001E1A6B"/>
    <w:rsid w:val="001E1AC4"/>
    <w:rsid w:val="001E2908"/>
    <w:rsid w:val="001E4EA2"/>
    <w:rsid w:val="001E5162"/>
    <w:rsid w:val="001E590C"/>
    <w:rsid w:val="001E5C73"/>
    <w:rsid w:val="001F02A2"/>
    <w:rsid w:val="001F1EB3"/>
    <w:rsid w:val="001F451E"/>
    <w:rsid w:val="001F469B"/>
    <w:rsid w:val="001F4E75"/>
    <w:rsid w:val="001F7655"/>
    <w:rsid w:val="001F79EF"/>
    <w:rsid w:val="00200F4C"/>
    <w:rsid w:val="002011B7"/>
    <w:rsid w:val="002022AF"/>
    <w:rsid w:val="002039FE"/>
    <w:rsid w:val="00204B98"/>
    <w:rsid w:val="00207C0A"/>
    <w:rsid w:val="00207F06"/>
    <w:rsid w:val="00215AD5"/>
    <w:rsid w:val="00221B48"/>
    <w:rsid w:val="00225BED"/>
    <w:rsid w:val="00226BE2"/>
    <w:rsid w:val="00230444"/>
    <w:rsid w:val="0023547C"/>
    <w:rsid w:val="002369A9"/>
    <w:rsid w:val="0023750E"/>
    <w:rsid w:val="002400E4"/>
    <w:rsid w:val="00241503"/>
    <w:rsid w:val="002433A3"/>
    <w:rsid w:val="002449A7"/>
    <w:rsid w:val="00244B01"/>
    <w:rsid w:val="00246346"/>
    <w:rsid w:val="00246E42"/>
    <w:rsid w:val="00250A76"/>
    <w:rsid w:val="00250ACB"/>
    <w:rsid w:val="00250F36"/>
    <w:rsid w:val="0025268A"/>
    <w:rsid w:val="002527EC"/>
    <w:rsid w:val="002528BD"/>
    <w:rsid w:val="0025320C"/>
    <w:rsid w:val="00253746"/>
    <w:rsid w:val="00253B75"/>
    <w:rsid w:val="002556E9"/>
    <w:rsid w:val="0025655B"/>
    <w:rsid w:val="0025692A"/>
    <w:rsid w:val="002723BF"/>
    <w:rsid w:val="00273421"/>
    <w:rsid w:val="00273AAC"/>
    <w:rsid w:val="00276FE5"/>
    <w:rsid w:val="00277482"/>
    <w:rsid w:val="00277A5A"/>
    <w:rsid w:val="00280824"/>
    <w:rsid w:val="002813CE"/>
    <w:rsid w:val="00281462"/>
    <w:rsid w:val="00281971"/>
    <w:rsid w:val="0028259F"/>
    <w:rsid w:val="00282AED"/>
    <w:rsid w:val="00284F9C"/>
    <w:rsid w:val="00285E50"/>
    <w:rsid w:val="002941AD"/>
    <w:rsid w:val="002950D7"/>
    <w:rsid w:val="002956D2"/>
    <w:rsid w:val="00296254"/>
    <w:rsid w:val="002968C7"/>
    <w:rsid w:val="002972B1"/>
    <w:rsid w:val="002A12E3"/>
    <w:rsid w:val="002A5135"/>
    <w:rsid w:val="002A5729"/>
    <w:rsid w:val="002A576F"/>
    <w:rsid w:val="002B08E5"/>
    <w:rsid w:val="002B0BA5"/>
    <w:rsid w:val="002B0BDF"/>
    <w:rsid w:val="002B312D"/>
    <w:rsid w:val="002B4971"/>
    <w:rsid w:val="002B7655"/>
    <w:rsid w:val="002C1660"/>
    <w:rsid w:val="002C325C"/>
    <w:rsid w:val="002C4EE5"/>
    <w:rsid w:val="002C563E"/>
    <w:rsid w:val="002C5EC3"/>
    <w:rsid w:val="002C6E86"/>
    <w:rsid w:val="002D0189"/>
    <w:rsid w:val="002D2732"/>
    <w:rsid w:val="002D392A"/>
    <w:rsid w:val="002D3A1D"/>
    <w:rsid w:val="002D441D"/>
    <w:rsid w:val="002D5847"/>
    <w:rsid w:val="002D76A4"/>
    <w:rsid w:val="002E37E2"/>
    <w:rsid w:val="002E4EE2"/>
    <w:rsid w:val="002E68A0"/>
    <w:rsid w:val="002E6C33"/>
    <w:rsid w:val="002E77FF"/>
    <w:rsid w:val="002F09BE"/>
    <w:rsid w:val="002F12D2"/>
    <w:rsid w:val="002F2245"/>
    <w:rsid w:val="002F3E34"/>
    <w:rsid w:val="00300236"/>
    <w:rsid w:val="00301097"/>
    <w:rsid w:val="00302346"/>
    <w:rsid w:val="0030459F"/>
    <w:rsid w:val="00311D02"/>
    <w:rsid w:val="00312778"/>
    <w:rsid w:val="00312AE6"/>
    <w:rsid w:val="00312F6F"/>
    <w:rsid w:val="00315C36"/>
    <w:rsid w:val="00317252"/>
    <w:rsid w:val="00320288"/>
    <w:rsid w:val="003218FC"/>
    <w:rsid w:val="00321F53"/>
    <w:rsid w:val="00323726"/>
    <w:rsid w:val="00323BD8"/>
    <w:rsid w:val="00324363"/>
    <w:rsid w:val="00324B6E"/>
    <w:rsid w:val="00325345"/>
    <w:rsid w:val="0032548A"/>
    <w:rsid w:val="003257E6"/>
    <w:rsid w:val="00327927"/>
    <w:rsid w:val="00327F59"/>
    <w:rsid w:val="003306AA"/>
    <w:rsid w:val="003308F0"/>
    <w:rsid w:val="00330FAD"/>
    <w:rsid w:val="00331F64"/>
    <w:rsid w:val="003320A6"/>
    <w:rsid w:val="00332F4B"/>
    <w:rsid w:val="00333942"/>
    <w:rsid w:val="003341CA"/>
    <w:rsid w:val="00334918"/>
    <w:rsid w:val="00335453"/>
    <w:rsid w:val="00336201"/>
    <w:rsid w:val="00337CDD"/>
    <w:rsid w:val="0034268E"/>
    <w:rsid w:val="00343D59"/>
    <w:rsid w:val="00344B83"/>
    <w:rsid w:val="00344C80"/>
    <w:rsid w:val="0034631B"/>
    <w:rsid w:val="00346897"/>
    <w:rsid w:val="0034770D"/>
    <w:rsid w:val="00347B3D"/>
    <w:rsid w:val="0035152E"/>
    <w:rsid w:val="00353080"/>
    <w:rsid w:val="00355FBC"/>
    <w:rsid w:val="0035762E"/>
    <w:rsid w:val="0036004B"/>
    <w:rsid w:val="003622B2"/>
    <w:rsid w:val="00367451"/>
    <w:rsid w:val="00367DEB"/>
    <w:rsid w:val="00371865"/>
    <w:rsid w:val="00371D96"/>
    <w:rsid w:val="003749A4"/>
    <w:rsid w:val="003757EB"/>
    <w:rsid w:val="003759F1"/>
    <w:rsid w:val="0037613D"/>
    <w:rsid w:val="0037734D"/>
    <w:rsid w:val="00382346"/>
    <w:rsid w:val="00382386"/>
    <w:rsid w:val="003832C1"/>
    <w:rsid w:val="00383887"/>
    <w:rsid w:val="0038417B"/>
    <w:rsid w:val="003852B3"/>
    <w:rsid w:val="003867CC"/>
    <w:rsid w:val="0038682D"/>
    <w:rsid w:val="00386F2E"/>
    <w:rsid w:val="003904BB"/>
    <w:rsid w:val="0039388F"/>
    <w:rsid w:val="00397C4D"/>
    <w:rsid w:val="003A0F87"/>
    <w:rsid w:val="003A3BB1"/>
    <w:rsid w:val="003A40B2"/>
    <w:rsid w:val="003A461B"/>
    <w:rsid w:val="003A4A6C"/>
    <w:rsid w:val="003A5B5C"/>
    <w:rsid w:val="003A6852"/>
    <w:rsid w:val="003B67BD"/>
    <w:rsid w:val="003B70E5"/>
    <w:rsid w:val="003C11BF"/>
    <w:rsid w:val="003C322C"/>
    <w:rsid w:val="003C6AEC"/>
    <w:rsid w:val="003D0EA0"/>
    <w:rsid w:val="003D2D93"/>
    <w:rsid w:val="003D2DC8"/>
    <w:rsid w:val="003D370A"/>
    <w:rsid w:val="003D3CA0"/>
    <w:rsid w:val="003D612A"/>
    <w:rsid w:val="003E014F"/>
    <w:rsid w:val="003E0DEF"/>
    <w:rsid w:val="003E1EA5"/>
    <w:rsid w:val="003E2D6C"/>
    <w:rsid w:val="003E3AB5"/>
    <w:rsid w:val="003E6077"/>
    <w:rsid w:val="003F1C45"/>
    <w:rsid w:val="003F371C"/>
    <w:rsid w:val="003F3890"/>
    <w:rsid w:val="003F3C82"/>
    <w:rsid w:val="003F6C53"/>
    <w:rsid w:val="003F7323"/>
    <w:rsid w:val="004018E1"/>
    <w:rsid w:val="00403DC9"/>
    <w:rsid w:val="0040666C"/>
    <w:rsid w:val="0040713F"/>
    <w:rsid w:val="00407F29"/>
    <w:rsid w:val="004102C9"/>
    <w:rsid w:val="00410B48"/>
    <w:rsid w:val="004154FA"/>
    <w:rsid w:val="0041576F"/>
    <w:rsid w:val="00420585"/>
    <w:rsid w:val="00423F97"/>
    <w:rsid w:val="004259E6"/>
    <w:rsid w:val="00425CF6"/>
    <w:rsid w:val="00430EB9"/>
    <w:rsid w:val="00431FD9"/>
    <w:rsid w:val="00432313"/>
    <w:rsid w:val="004325D4"/>
    <w:rsid w:val="00432EAF"/>
    <w:rsid w:val="00433D56"/>
    <w:rsid w:val="00433DAA"/>
    <w:rsid w:val="00440181"/>
    <w:rsid w:val="00443180"/>
    <w:rsid w:val="00444E66"/>
    <w:rsid w:val="00445A07"/>
    <w:rsid w:val="00445CBC"/>
    <w:rsid w:val="00446AB9"/>
    <w:rsid w:val="004479EB"/>
    <w:rsid w:val="004633DD"/>
    <w:rsid w:val="00466BDD"/>
    <w:rsid w:val="00466E81"/>
    <w:rsid w:val="00467053"/>
    <w:rsid w:val="004677E5"/>
    <w:rsid w:val="00470B27"/>
    <w:rsid w:val="00471845"/>
    <w:rsid w:val="00472739"/>
    <w:rsid w:val="0047289C"/>
    <w:rsid w:val="00473AD7"/>
    <w:rsid w:val="00473BE0"/>
    <w:rsid w:val="004755A6"/>
    <w:rsid w:val="00476D3D"/>
    <w:rsid w:val="00477F18"/>
    <w:rsid w:val="00480A17"/>
    <w:rsid w:val="0048413B"/>
    <w:rsid w:val="004851E3"/>
    <w:rsid w:val="00485A1B"/>
    <w:rsid w:val="00485CA5"/>
    <w:rsid w:val="00485DF9"/>
    <w:rsid w:val="00486BD3"/>
    <w:rsid w:val="00487B55"/>
    <w:rsid w:val="004904CC"/>
    <w:rsid w:val="00490E2D"/>
    <w:rsid w:val="00490E33"/>
    <w:rsid w:val="00490F9C"/>
    <w:rsid w:val="00492753"/>
    <w:rsid w:val="004933DD"/>
    <w:rsid w:val="00493A42"/>
    <w:rsid w:val="0049701A"/>
    <w:rsid w:val="00497F12"/>
    <w:rsid w:val="004A11F0"/>
    <w:rsid w:val="004A209D"/>
    <w:rsid w:val="004A30B5"/>
    <w:rsid w:val="004A352B"/>
    <w:rsid w:val="004A4E60"/>
    <w:rsid w:val="004A6C00"/>
    <w:rsid w:val="004A6D35"/>
    <w:rsid w:val="004A6F41"/>
    <w:rsid w:val="004B0785"/>
    <w:rsid w:val="004B11D0"/>
    <w:rsid w:val="004B3208"/>
    <w:rsid w:val="004B3EC4"/>
    <w:rsid w:val="004B488A"/>
    <w:rsid w:val="004B57BF"/>
    <w:rsid w:val="004B779C"/>
    <w:rsid w:val="004C091C"/>
    <w:rsid w:val="004C25D0"/>
    <w:rsid w:val="004C529E"/>
    <w:rsid w:val="004C5931"/>
    <w:rsid w:val="004C671E"/>
    <w:rsid w:val="004D1F21"/>
    <w:rsid w:val="004D3870"/>
    <w:rsid w:val="004D47B1"/>
    <w:rsid w:val="004D7233"/>
    <w:rsid w:val="004E2EB8"/>
    <w:rsid w:val="004E3B0E"/>
    <w:rsid w:val="004E492D"/>
    <w:rsid w:val="004E5052"/>
    <w:rsid w:val="004E6691"/>
    <w:rsid w:val="004E7CE5"/>
    <w:rsid w:val="004F17C9"/>
    <w:rsid w:val="004F1925"/>
    <w:rsid w:val="004F2E8D"/>
    <w:rsid w:val="004F388D"/>
    <w:rsid w:val="004F4D62"/>
    <w:rsid w:val="00503273"/>
    <w:rsid w:val="005035B9"/>
    <w:rsid w:val="00504570"/>
    <w:rsid w:val="005054A1"/>
    <w:rsid w:val="0050564C"/>
    <w:rsid w:val="00505C47"/>
    <w:rsid w:val="005061EB"/>
    <w:rsid w:val="00506BBE"/>
    <w:rsid w:val="0051000E"/>
    <w:rsid w:val="00510D91"/>
    <w:rsid w:val="00517D64"/>
    <w:rsid w:val="00523E53"/>
    <w:rsid w:val="00524B25"/>
    <w:rsid w:val="00525EC9"/>
    <w:rsid w:val="005265FB"/>
    <w:rsid w:val="005272FE"/>
    <w:rsid w:val="00527AAD"/>
    <w:rsid w:val="00531AF4"/>
    <w:rsid w:val="00532DB7"/>
    <w:rsid w:val="00533248"/>
    <w:rsid w:val="00533453"/>
    <w:rsid w:val="005339C1"/>
    <w:rsid w:val="0054166A"/>
    <w:rsid w:val="005434DA"/>
    <w:rsid w:val="0054667B"/>
    <w:rsid w:val="005523C0"/>
    <w:rsid w:val="00553D40"/>
    <w:rsid w:val="005541D1"/>
    <w:rsid w:val="005565B9"/>
    <w:rsid w:val="005616AB"/>
    <w:rsid w:val="00571494"/>
    <w:rsid w:val="00574010"/>
    <w:rsid w:val="00575667"/>
    <w:rsid w:val="005772DB"/>
    <w:rsid w:val="0058000D"/>
    <w:rsid w:val="005820DE"/>
    <w:rsid w:val="00582C0F"/>
    <w:rsid w:val="00582D82"/>
    <w:rsid w:val="00584982"/>
    <w:rsid w:val="005916EA"/>
    <w:rsid w:val="00591C7D"/>
    <w:rsid w:val="00592BA0"/>
    <w:rsid w:val="00594870"/>
    <w:rsid w:val="005A3011"/>
    <w:rsid w:val="005A356D"/>
    <w:rsid w:val="005A3668"/>
    <w:rsid w:val="005A5A35"/>
    <w:rsid w:val="005A68C2"/>
    <w:rsid w:val="005B1147"/>
    <w:rsid w:val="005B2C49"/>
    <w:rsid w:val="005B4407"/>
    <w:rsid w:val="005B5B1F"/>
    <w:rsid w:val="005C0EF4"/>
    <w:rsid w:val="005C55ED"/>
    <w:rsid w:val="005C7219"/>
    <w:rsid w:val="005C7982"/>
    <w:rsid w:val="005C7CA3"/>
    <w:rsid w:val="005D060E"/>
    <w:rsid w:val="005D131D"/>
    <w:rsid w:val="005D4CBE"/>
    <w:rsid w:val="005D5BFD"/>
    <w:rsid w:val="005D620D"/>
    <w:rsid w:val="005E0742"/>
    <w:rsid w:val="005E0798"/>
    <w:rsid w:val="005E104C"/>
    <w:rsid w:val="005E16DE"/>
    <w:rsid w:val="005E389A"/>
    <w:rsid w:val="005F2073"/>
    <w:rsid w:val="005F21AF"/>
    <w:rsid w:val="005F2677"/>
    <w:rsid w:val="005F731E"/>
    <w:rsid w:val="006067C3"/>
    <w:rsid w:val="00606CCB"/>
    <w:rsid w:val="006107CF"/>
    <w:rsid w:val="006108E9"/>
    <w:rsid w:val="006133A8"/>
    <w:rsid w:val="0061472C"/>
    <w:rsid w:val="00622E1A"/>
    <w:rsid w:val="006257E4"/>
    <w:rsid w:val="00626870"/>
    <w:rsid w:val="00626EE4"/>
    <w:rsid w:val="0062749C"/>
    <w:rsid w:val="00627DE7"/>
    <w:rsid w:val="00633F6B"/>
    <w:rsid w:val="0063439D"/>
    <w:rsid w:val="006351AB"/>
    <w:rsid w:val="00641D1C"/>
    <w:rsid w:val="00643859"/>
    <w:rsid w:val="00644BEF"/>
    <w:rsid w:val="006500B4"/>
    <w:rsid w:val="00651B92"/>
    <w:rsid w:val="0065308B"/>
    <w:rsid w:val="00653403"/>
    <w:rsid w:val="00653E18"/>
    <w:rsid w:val="006562BE"/>
    <w:rsid w:val="00657A40"/>
    <w:rsid w:val="00661783"/>
    <w:rsid w:val="00661FB7"/>
    <w:rsid w:val="0066537E"/>
    <w:rsid w:val="00666705"/>
    <w:rsid w:val="0066720E"/>
    <w:rsid w:val="00667EF7"/>
    <w:rsid w:val="00667F9C"/>
    <w:rsid w:val="00670591"/>
    <w:rsid w:val="00671949"/>
    <w:rsid w:val="0067642E"/>
    <w:rsid w:val="00676BE3"/>
    <w:rsid w:val="00677935"/>
    <w:rsid w:val="00677DAA"/>
    <w:rsid w:val="0068088F"/>
    <w:rsid w:val="00681DEA"/>
    <w:rsid w:val="0068210B"/>
    <w:rsid w:val="00682510"/>
    <w:rsid w:val="0068294D"/>
    <w:rsid w:val="00684AEE"/>
    <w:rsid w:val="00685093"/>
    <w:rsid w:val="00686BC3"/>
    <w:rsid w:val="00687C24"/>
    <w:rsid w:val="00687D05"/>
    <w:rsid w:val="00687F8D"/>
    <w:rsid w:val="00691544"/>
    <w:rsid w:val="00691E06"/>
    <w:rsid w:val="00693003"/>
    <w:rsid w:val="00694E36"/>
    <w:rsid w:val="00696591"/>
    <w:rsid w:val="006968CF"/>
    <w:rsid w:val="00696C53"/>
    <w:rsid w:val="00697C82"/>
    <w:rsid w:val="006A0926"/>
    <w:rsid w:val="006A18E3"/>
    <w:rsid w:val="006A6EF6"/>
    <w:rsid w:val="006B0F35"/>
    <w:rsid w:val="006B0FFC"/>
    <w:rsid w:val="006B2225"/>
    <w:rsid w:val="006B636D"/>
    <w:rsid w:val="006B6C0E"/>
    <w:rsid w:val="006B6E57"/>
    <w:rsid w:val="006C0D85"/>
    <w:rsid w:val="006C0FBF"/>
    <w:rsid w:val="006C1080"/>
    <w:rsid w:val="006C142B"/>
    <w:rsid w:val="006C1E52"/>
    <w:rsid w:val="006C6F18"/>
    <w:rsid w:val="006C7208"/>
    <w:rsid w:val="006C79CF"/>
    <w:rsid w:val="006D1123"/>
    <w:rsid w:val="006D29AD"/>
    <w:rsid w:val="006D3812"/>
    <w:rsid w:val="006D3E1E"/>
    <w:rsid w:val="006D5CC8"/>
    <w:rsid w:val="006D7B2A"/>
    <w:rsid w:val="006E016E"/>
    <w:rsid w:val="006E177E"/>
    <w:rsid w:val="006E23C0"/>
    <w:rsid w:val="006E4E50"/>
    <w:rsid w:val="006E7CBC"/>
    <w:rsid w:val="006F07B6"/>
    <w:rsid w:val="006F11C1"/>
    <w:rsid w:val="006F1374"/>
    <w:rsid w:val="006F198D"/>
    <w:rsid w:val="006F2827"/>
    <w:rsid w:val="006F31F6"/>
    <w:rsid w:val="006F38F4"/>
    <w:rsid w:val="006F3984"/>
    <w:rsid w:val="006F45D4"/>
    <w:rsid w:val="006F595D"/>
    <w:rsid w:val="006F5D45"/>
    <w:rsid w:val="007002E0"/>
    <w:rsid w:val="00700B33"/>
    <w:rsid w:val="00702522"/>
    <w:rsid w:val="00702A08"/>
    <w:rsid w:val="007030FD"/>
    <w:rsid w:val="0070376A"/>
    <w:rsid w:val="00706784"/>
    <w:rsid w:val="00706D12"/>
    <w:rsid w:val="00707DDB"/>
    <w:rsid w:val="00710B87"/>
    <w:rsid w:val="00711DDD"/>
    <w:rsid w:val="00713307"/>
    <w:rsid w:val="0071370B"/>
    <w:rsid w:val="007246CE"/>
    <w:rsid w:val="00724D0A"/>
    <w:rsid w:val="00731870"/>
    <w:rsid w:val="0073372E"/>
    <w:rsid w:val="00733E00"/>
    <w:rsid w:val="00736A34"/>
    <w:rsid w:val="00737299"/>
    <w:rsid w:val="00743556"/>
    <w:rsid w:val="00744791"/>
    <w:rsid w:val="00744EAC"/>
    <w:rsid w:val="00750262"/>
    <w:rsid w:val="0075102A"/>
    <w:rsid w:val="00752C9C"/>
    <w:rsid w:val="0075414F"/>
    <w:rsid w:val="007551A4"/>
    <w:rsid w:val="007604C7"/>
    <w:rsid w:val="00760A49"/>
    <w:rsid w:val="00762DB2"/>
    <w:rsid w:val="007630C3"/>
    <w:rsid w:val="00770507"/>
    <w:rsid w:val="00771C85"/>
    <w:rsid w:val="00773001"/>
    <w:rsid w:val="0077359F"/>
    <w:rsid w:val="0077362C"/>
    <w:rsid w:val="007771B0"/>
    <w:rsid w:val="00777BF3"/>
    <w:rsid w:val="007825E8"/>
    <w:rsid w:val="0078320E"/>
    <w:rsid w:val="00783B6E"/>
    <w:rsid w:val="00785DEC"/>
    <w:rsid w:val="00786AC9"/>
    <w:rsid w:val="00786C09"/>
    <w:rsid w:val="00787F15"/>
    <w:rsid w:val="00790C97"/>
    <w:rsid w:val="007915F4"/>
    <w:rsid w:val="00792E7C"/>
    <w:rsid w:val="00793C04"/>
    <w:rsid w:val="00793DE9"/>
    <w:rsid w:val="0079416A"/>
    <w:rsid w:val="00794297"/>
    <w:rsid w:val="00796D37"/>
    <w:rsid w:val="00797CDA"/>
    <w:rsid w:val="007A43BB"/>
    <w:rsid w:val="007A4F5A"/>
    <w:rsid w:val="007A5472"/>
    <w:rsid w:val="007A58DA"/>
    <w:rsid w:val="007A6466"/>
    <w:rsid w:val="007A6CFB"/>
    <w:rsid w:val="007A70DB"/>
    <w:rsid w:val="007A79A6"/>
    <w:rsid w:val="007B0249"/>
    <w:rsid w:val="007B40BE"/>
    <w:rsid w:val="007B6AD5"/>
    <w:rsid w:val="007B795E"/>
    <w:rsid w:val="007C1C99"/>
    <w:rsid w:val="007C1F43"/>
    <w:rsid w:val="007C238E"/>
    <w:rsid w:val="007C4E24"/>
    <w:rsid w:val="007C51FC"/>
    <w:rsid w:val="007C58A8"/>
    <w:rsid w:val="007C5924"/>
    <w:rsid w:val="007C7B77"/>
    <w:rsid w:val="007D0A3C"/>
    <w:rsid w:val="007D2C94"/>
    <w:rsid w:val="007D56DE"/>
    <w:rsid w:val="007D745C"/>
    <w:rsid w:val="007E034F"/>
    <w:rsid w:val="007E3498"/>
    <w:rsid w:val="007E3ADF"/>
    <w:rsid w:val="007E48AF"/>
    <w:rsid w:val="007E5001"/>
    <w:rsid w:val="007E52BB"/>
    <w:rsid w:val="007E6D1C"/>
    <w:rsid w:val="007E7810"/>
    <w:rsid w:val="007F010A"/>
    <w:rsid w:val="007F146F"/>
    <w:rsid w:val="007F1938"/>
    <w:rsid w:val="007F3BD8"/>
    <w:rsid w:val="007F5A67"/>
    <w:rsid w:val="007F6644"/>
    <w:rsid w:val="007F717D"/>
    <w:rsid w:val="008028CD"/>
    <w:rsid w:val="00805479"/>
    <w:rsid w:val="0080583A"/>
    <w:rsid w:val="00805C63"/>
    <w:rsid w:val="008061D3"/>
    <w:rsid w:val="00810AD0"/>
    <w:rsid w:val="00810B48"/>
    <w:rsid w:val="00811CFA"/>
    <w:rsid w:val="00813AEB"/>
    <w:rsid w:val="00814E2F"/>
    <w:rsid w:val="008204AF"/>
    <w:rsid w:val="0082062F"/>
    <w:rsid w:val="008222C3"/>
    <w:rsid w:val="00822EBD"/>
    <w:rsid w:val="00824185"/>
    <w:rsid w:val="00824AD8"/>
    <w:rsid w:val="00824DFF"/>
    <w:rsid w:val="00825A79"/>
    <w:rsid w:val="00825C82"/>
    <w:rsid w:val="00826B1D"/>
    <w:rsid w:val="0083313E"/>
    <w:rsid w:val="00834116"/>
    <w:rsid w:val="00834DAC"/>
    <w:rsid w:val="008350F1"/>
    <w:rsid w:val="00841330"/>
    <w:rsid w:val="008417DC"/>
    <w:rsid w:val="00842899"/>
    <w:rsid w:val="00842C63"/>
    <w:rsid w:val="008452DD"/>
    <w:rsid w:val="00845BEE"/>
    <w:rsid w:val="00845CD8"/>
    <w:rsid w:val="00845DB3"/>
    <w:rsid w:val="008471EC"/>
    <w:rsid w:val="00847501"/>
    <w:rsid w:val="0085031F"/>
    <w:rsid w:val="00850695"/>
    <w:rsid w:val="00851931"/>
    <w:rsid w:val="008526F8"/>
    <w:rsid w:val="00852DC0"/>
    <w:rsid w:val="008532E4"/>
    <w:rsid w:val="00853CE9"/>
    <w:rsid w:val="0085591A"/>
    <w:rsid w:val="00860D98"/>
    <w:rsid w:val="008645A3"/>
    <w:rsid w:val="00864BAC"/>
    <w:rsid w:val="00864F49"/>
    <w:rsid w:val="00865671"/>
    <w:rsid w:val="00867365"/>
    <w:rsid w:val="008675C2"/>
    <w:rsid w:val="00867A4D"/>
    <w:rsid w:val="00867A4E"/>
    <w:rsid w:val="00867EAF"/>
    <w:rsid w:val="00870AD7"/>
    <w:rsid w:val="00872E37"/>
    <w:rsid w:val="00873765"/>
    <w:rsid w:val="008744C6"/>
    <w:rsid w:val="00874A92"/>
    <w:rsid w:val="00875588"/>
    <w:rsid w:val="0087613D"/>
    <w:rsid w:val="008766C4"/>
    <w:rsid w:val="008808CC"/>
    <w:rsid w:val="00881724"/>
    <w:rsid w:val="00883322"/>
    <w:rsid w:val="00884353"/>
    <w:rsid w:val="008847D0"/>
    <w:rsid w:val="00884C31"/>
    <w:rsid w:val="00885025"/>
    <w:rsid w:val="00885311"/>
    <w:rsid w:val="0088769D"/>
    <w:rsid w:val="0089313D"/>
    <w:rsid w:val="00894679"/>
    <w:rsid w:val="008A2DE6"/>
    <w:rsid w:val="008A3B1C"/>
    <w:rsid w:val="008A4E01"/>
    <w:rsid w:val="008A5B97"/>
    <w:rsid w:val="008A5F72"/>
    <w:rsid w:val="008A62C9"/>
    <w:rsid w:val="008A6AC3"/>
    <w:rsid w:val="008A70BE"/>
    <w:rsid w:val="008B059D"/>
    <w:rsid w:val="008B11E4"/>
    <w:rsid w:val="008B2509"/>
    <w:rsid w:val="008B3299"/>
    <w:rsid w:val="008B602F"/>
    <w:rsid w:val="008B603E"/>
    <w:rsid w:val="008B63A3"/>
    <w:rsid w:val="008C4021"/>
    <w:rsid w:val="008C49B4"/>
    <w:rsid w:val="008C6153"/>
    <w:rsid w:val="008C6D72"/>
    <w:rsid w:val="008D0684"/>
    <w:rsid w:val="008D0C46"/>
    <w:rsid w:val="008D10ED"/>
    <w:rsid w:val="008D3668"/>
    <w:rsid w:val="008D3D27"/>
    <w:rsid w:val="008D5EAA"/>
    <w:rsid w:val="008D6270"/>
    <w:rsid w:val="008E080A"/>
    <w:rsid w:val="008E307A"/>
    <w:rsid w:val="008E3164"/>
    <w:rsid w:val="008E39A4"/>
    <w:rsid w:val="008F1354"/>
    <w:rsid w:val="008F2AFA"/>
    <w:rsid w:val="008F2D96"/>
    <w:rsid w:val="008F2EA1"/>
    <w:rsid w:val="008F5969"/>
    <w:rsid w:val="008F63E7"/>
    <w:rsid w:val="008F6409"/>
    <w:rsid w:val="008F6E12"/>
    <w:rsid w:val="008F7A2B"/>
    <w:rsid w:val="0090223D"/>
    <w:rsid w:val="00903BB0"/>
    <w:rsid w:val="00904F9E"/>
    <w:rsid w:val="00905EAF"/>
    <w:rsid w:val="00907936"/>
    <w:rsid w:val="00910591"/>
    <w:rsid w:val="00911A7F"/>
    <w:rsid w:val="00912D11"/>
    <w:rsid w:val="00917A29"/>
    <w:rsid w:val="009205F7"/>
    <w:rsid w:val="00923740"/>
    <w:rsid w:val="00923C8E"/>
    <w:rsid w:val="009251A6"/>
    <w:rsid w:val="00925E64"/>
    <w:rsid w:val="009264C7"/>
    <w:rsid w:val="00927DE0"/>
    <w:rsid w:val="00930A67"/>
    <w:rsid w:val="0093188E"/>
    <w:rsid w:val="00932735"/>
    <w:rsid w:val="00932F75"/>
    <w:rsid w:val="0093373D"/>
    <w:rsid w:val="00935769"/>
    <w:rsid w:val="009425EA"/>
    <w:rsid w:val="009449DE"/>
    <w:rsid w:val="00947D52"/>
    <w:rsid w:val="009505AD"/>
    <w:rsid w:val="009506CC"/>
    <w:rsid w:val="00951A01"/>
    <w:rsid w:val="0095266C"/>
    <w:rsid w:val="009530B1"/>
    <w:rsid w:val="0095769D"/>
    <w:rsid w:val="009604B3"/>
    <w:rsid w:val="0096137A"/>
    <w:rsid w:val="00963142"/>
    <w:rsid w:val="0096415A"/>
    <w:rsid w:val="00964CB3"/>
    <w:rsid w:val="00965A65"/>
    <w:rsid w:val="009668B5"/>
    <w:rsid w:val="00967A3D"/>
    <w:rsid w:val="00967DEA"/>
    <w:rsid w:val="00971C80"/>
    <w:rsid w:val="00972303"/>
    <w:rsid w:val="00975598"/>
    <w:rsid w:val="00976B5D"/>
    <w:rsid w:val="00977E95"/>
    <w:rsid w:val="00986077"/>
    <w:rsid w:val="0098724A"/>
    <w:rsid w:val="0098762B"/>
    <w:rsid w:val="00987E4E"/>
    <w:rsid w:val="00990053"/>
    <w:rsid w:val="00991092"/>
    <w:rsid w:val="00991675"/>
    <w:rsid w:val="00995E33"/>
    <w:rsid w:val="009965E0"/>
    <w:rsid w:val="0099760E"/>
    <w:rsid w:val="00997845"/>
    <w:rsid w:val="009A0C3D"/>
    <w:rsid w:val="009A1999"/>
    <w:rsid w:val="009A1A42"/>
    <w:rsid w:val="009A2456"/>
    <w:rsid w:val="009A271A"/>
    <w:rsid w:val="009A28B2"/>
    <w:rsid w:val="009A4433"/>
    <w:rsid w:val="009A657D"/>
    <w:rsid w:val="009A78ED"/>
    <w:rsid w:val="009B0D27"/>
    <w:rsid w:val="009B10CF"/>
    <w:rsid w:val="009B1816"/>
    <w:rsid w:val="009B2B2E"/>
    <w:rsid w:val="009B3DFC"/>
    <w:rsid w:val="009B40E1"/>
    <w:rsid w:val="009B4FC7"/>
    <w:rsid w:val="009B5152"/>
    <w:rsid w:val="009B698A"/>
    <w:rsid w:val="009C22C1"/>
    <w:rsid w:val="009C56B3"/>
    <w:rsid w:val="009C677C"/>
    <w:rsid w:val="009C6E46"/>
    <w:rsid w:val="009C7F9F"/>
    <w:rsid w:val="009D0411"/>
    <w:rsid w:val="009D08FB"/>
    <w:rsid w:val="009D0D93"/>
    <w:rsid w:val="009D1A53"/>
    <w:rsid w:val="009D1A7E"/>
    <w:rsid w:val="009D4848"/>
    <w:rsid w:val="009D5B12"/>
    <w:rsid w:val="009D7282"/>
    <w:rsid w:val="009D7B96"/>
    <w:rsid w:val="009E059F"/>
    <w:rsid w:val="009E0C12"/>
    <w:rsid w:val="009E0D24"/>
    <w:rsid w:val="009F2417"/>
    <w:rsid w:val="009F26E7"/>
    <w:rsid w:val="009F6DCC"/>
    <w:rsid w:val="009F76D1"/>
    <w:rsid w:val="00A04459"/>
    <w:rsid w:val="00A06C91"/>
    <w:rsid w:val="00A100F9"/>
    <w:rsid w:val="00A122CC"/>
    <w:rsid w:val="00A13325"/>
    <w:rsid w:val="00A145AE"/>
    <w:rsid w:val="00A1657C"/>
    <w:rsid w:val="00A17663"/>
    <w:rsid w:val="00A21D53"/>
    <w:rsid w:val="00A274FB"/>
    <w:rsid w:val="00A27E64"/>
    <w:rsid w:val="00A304AA"/>
    <w:rsid w:val="00A33B00"/>
    <w:rsid w:val="00A340C3"/>
    <w:rsid w:val="00A36D09"/>
    <w:rsid w:val="00A379F3"/>
    <w:rsid w:val="00A37D00"/>
    <w:rsid w:val="00A40032"/>
    <w:rsid w:val="00A40C3C"/>
    <w:rsid w:val="00A41096"/>
    <w:rsid w:val="00A42337"/>
    <w:rsid w:val="00A42350"/>
    <w:rsid w:val="00A43FDD"/>
    <w:rsid w:val="00A4418F"/>
    <w:rsid w:val="00A462AE"/>
    <w:rsid w:val="00A46A48"/>
    <w:rsid w:val="00A525C3"/>
    <w:rsid w:val="00A543CF"/>
    <w:rsid w:val="00A54993"/>
    <w:rsid w:val="00A54C47"/>
    <w:rsid w:val="00A55A01"/>
    <w:rsid w:val="00A5757D"/>
    <w:rsid w:val="00A57E1D"/>
    <w:rsid w:val="00A60C3A"/>
    <w:rsid w:val="00A6105A"/>
    <w:rsid w:val="00A618C1"/>
    <w:rsid w:val="00A61B40"/>
    <w:rsid w:val="00A6318D"/>
    <w:rsid w:val="00A63F81"/>
    <w:rsid w:val="00A66C5D"/>
    <w:rsid w:val="00A67018"/>
    <w:rsid w:val="00A6784F"/>
    <w:rsid w:val="00A7001E"/>
    <w:rsid w:val="00A7168A"/>
    <w:rsid w:val="00A71D2B"/>
    <w:rsid w:val="00A73786"/>
    <w:rsid w:val="00A74CDE"/>
    <w:rsid w:val="00A75693"/>
    <w:rsid w:val="00A76FAD"/>
    <w:rsid w:val="00A803D3"/>
    <w:rsid w:val="00A80B0A"/>
    <w:rsid w:val="00A820D0"/>
    <w:rsid w:val="00A82918"/>
    <w:rsid w:val="00A83ACD"/>
    <w:rsid w:val="00A83ED2"/>
    <w:rsid w:val="00A840D0"/>
    <w:rsid w:val="00A84439"/>
    <w:rsid w:val="00A85F3C"/>
    <w:rsid w:val="00A862DE"/>
    <w:rsid w:val="00A878B2"/>
    <w:rsid w:val="00A87D84"/>
    <w:rsid w:val="00A91059"/>
    <w:rsid w:val="00A9106F"/>
    <w:rsid w:val="00A912C0"/>
    <w:rsid w:val="00A92995"/>
    <w:rsid w:val="00A92AE5"/>
    <w:rsid w:val="00A94065"/>
    <w:rsid w:val="00A9614D"/>
    <w:rsid w:val="00A967AB"/>
    <w:rsid w:val="00AA034C"/>
    <w:rsid w:val="00AA0D80"/>
    <w:rsid w:val="00AA207D"/>
    <w:rsid w:val="00AA3961"/>
    <w:rsid w:val="00AA500E"/>
    <w:rsid w:val="00AA5185"/>
    <w:rsid w:val="00AA5C72"/>
    <w:rsid w:val="00AA6294"/>
    <w:rsid w:val="00AB022D"/>
    <w:rsid w:val="00AB05E3"/>
    <w:rsid w:val="00AB36D4"/>
    <w:rsid w:val="00AB405F"/>
    <w:rsid w:val="00AB449B"/>
    <w:rsid w:val="00AB452D"/>
    <w:rsid w:val="00AB63AC"/>
    <w:rsid w:val="00AC0634"/>
    <w:rsid w:val="00AC0770"/>
    <w:rsid w:val="00AC1419"/>
    <w:rsid w:val="00AC1F86"/>
    <w:rsid w:val="00AC2E97"/>
    <w:rsid w:val="00AC3A48"/>
    <w:rsid w:val="00AC446C"/>
    <w:rsid w:val="00AC4C99"/>
    <w:rsid w:val="00AD07B5"/>
    <w:rsid w:val="00AD0903"/>
    <w:rsid w:val="00AD0D77"/>
    <w:rsid w:val="00AD277D"/>
    <w:rsid w:val="00AD2A5C"/>
    <w:rsid w:val="00AD31D6"/>
    <w:rsid w:val="00AD3431"/>
    <w:rsid w:val="00AD6054"/>
    <w:rsid w:val="00AD792F"/>
    <w:rsid w:val="00AE1018"/>
    <w:rsid w:val="00AE22C9"/>
    <w:rsid w:val="00AE39A6"/>
    <w:rsid w:val="00AE4254"/>
    <w:rsid w:val="00AE6508"/>
    <w:rsid w:val="00AF13A2"/>
    <w:rsid w:val="00AF2234"/>
    <w:rsid w:val="00AF45D0"/>
    <w:rsid w:val="00AF7E2C"/>
    <w:rsid w:val="00B007DF"/>
    <w:rsid w:val="00B01A93"/>
    <w:rsid w:val="00B02F69"/>
    <w:rsid w:val="00B037A2"/>
    <w:rsid w:val="00B050EF"/>
    <w:rsid w:val="00B07B97"/>
    <w:rsid w:val="00B10097"/>
    <w:rsid w:val="00B10456"/>
    <w:rsid w:val="00B107BD"/>
    <w:rsid w:val="00B13ECA"/>
    <w:rsid w:val="00B162BA"/>
    <w:rsid w:val="00B17084"/>
    <w:rsid w:val="00B17DB5"/>
    <w:rsid w:val="00B2141D"/>
    <w:rsid w:val="00B2495F"/>
    <w:rsid w:val="00B2744F"/>
    <w:rsid w:val="00B27513"/>
    <w:rsid w:val="00B32B48"/>
    <w:rsid w:val="00B34242"/>
    <w:rsid w:val="00B34D67"/>
    <w:rsid w:val="00B358FF"/>
    <w:rsid w:val="00B36CCB"/>
    <w:rsid w:val="00B43029"/>
    <w:rsid w:val="00B43F03"/>
    <w:rsid w:val="00B46EFF"/>
    <w:rsid w:val="00B474DE"/>
    <w:rsid w:val="00B47D16"/>
    <w:rsid w:val="00B51C2F"/>
    <w:rsid w:val="00B51C80"/>
    <w:rsid w:val="00B53AA5"/>
    <w:rsid w:val="00B563E2"/>
    <w:rsid w:val="00B577A3"/>
    <w:rsid w:val="00B57A92"/>
    <w:rsid w:val="00B57F33"/>
    <w:rsid w:val="00B608F5"/>
    <w:rsid w:val="00B60B00"/>
    <w:rsid w:val="00B610C1"/>
    <w:rsid w:val="00B618E2"/>
    <w:rsid w:val="00B61EAC"/>
    <w:rsid w:val="00B62422"/>
    <w:rsid w:val="00B62950"/>
    <w:rsid w:val="00B62F15"/>
    <w:rsid w:val="00B63597"/>
    <w:rsid w:val="00B63A18"/>
    <w:rsid w:val="00B64623"/>
    <w:rsid w:val="00B65399"/>
    <w:rsid w:val="00B6548D"/>
    <w:rsid w:val="00B65818"/>
    <w:rsid w:val="00B65A79"/>
    <w:rsid w:val="00B675D5"/>
    <w:rsid w:val="00B72970"/>
    <w:rsid w:val="00B73FEF"/>
    <w:rsid w:val="00B75562"/>
    <w:rsid w:val="00B756D8"/>
    <w:rsid w:val="00B81F1B"/>
    <w:rsid w:val="00B82264"/>
    <w:rsid w:val="00B82445"/>
    <w:rsid w:val="00B85DC6"/>
    <w:rsid w:val="00B86551"/>
    <w:rsid w:val="00B87A79"/>
    <w:rsid w:val="00B914F4"/>
    <w:rsid w:val="00B92C8D"/>
    <w:rsid w:val="00B94059"/>
    <w:rsid w:val="00B94768"/>
    <w:rsid w:val="00B95804"/>
    <w:rsid w:val="00B962C9"/>
    <w:rsid w:val="00B9650E"/>
    <w:rsid w:val="00B974A9"/>
    <w:rsid w:val="00B9794D"/>
    <w:rsid w:val="00BA0BF5"/>
    <w:rsid w:val="00BA3ABF"/>
    <w:rsid w:val="00BA5DC4"/>
    <w:rsid w:val="00BA5E5D"/>
    <w:rsid w:val="00BA7516"/>
    <w:rsid w:val="00BB15DF"/>
    <w:rsid w:val="00BB3A2D"/>
    <w:rsid w:val="00BB4A5E"/>
    <w:rsid w:val="00BB4D76"/>
    <w:rsid w:val="00BB7A68"/>
    <w:rsid w:val="00BB7ABE"/>
    <w:rsid w:val="00BC01B0"/>
    <w:rsid w:val="00BC2225"/>
    <w:rsid w:val="00BC22BF"/>
    <w:rsid w:val="00BC2339"/>
    <w:rsid w:val="00BC477F"/>
    <w:rsid w:val="00BC4817"/>
    <w:rsid w:val="00BC6182"/>
    <w:rsid w:val="00BC6E1B"/>
    <w:rsid w:val="00BD1AB2"/>
    <w:rsid w:val="00BD1DF6"/>
    <w:rsid w:val="00BD4523"/>
    <w:rsid w:val="00BD4916"/>
    <w:rsid w:val="00BD6C44"/>
    <w:rsid w:val="00BD6CB3"/>
    <w:rsid w:val="00BE09C6"/>
    <w:rsid w:val="00BE0FC2"/>
    <w:rsid w:val="00BE1A38"/>
    <w:rsid w:val="00BE3C5F"/>
    <w:rsid w:val="00BE409C"/>
    <w:rsid w:val="00BE51D5"/>
    <w:rsid w:val="00BE7358"/>
    <w:rsid w:val="00BE7544"/>
    <w:rsid w:val="00BE7FDF"/>
    <w:rsid w:val="00BF2410"/>
    <w:rsid w:val="00BF29DA"/>
    <w:rsid w:val="00BF3C9A"/>
    <w:rsid w:val="00BF753E"/>
    <w:rsid w:val="00C0081B"/>
    <w:rsid w:val="00C018BF"/>
    <w:rsid w:val="00C035EE"/>
    <w:rsid w:val="00C04BAE"/>
    <w:rsid w:val="00C04FF8"/>
    <w:rsid w:val="00C06310"/>
    <w:rsid w:val="00C12D22"/>
    <w:rsid w:val="00C13B79"/>
    <w:rsid w:val="00C166C5"/>
    <w:rsid w:val="00C20AAF"/>
    <w:rsid w:val="00C22DAB"/>
    <w:rsid w:val="00C23293"/>
    <w:rsid w:val="00C2352D"/>
    <w:rsid w:val="00C23BBE"/>
    <w:rsid w:val="00C23BD5"/>
    <w:rsid w:val="00C2458B"/>
    <w:rsid w:val="00C251CE"/>
    <w:rsid w:val="00C25249"/>
    <w:rsid w:val="00C2563E"/>
    <w:rsid w:val="00C312F2"/>
    <w:rsid w:val="00C32C07"/>
    <w:rsid w:val="00C33B33"/>
    <w:rsid w:val="00C33B79"/>
    <w:rsid w:val="00C341DB"/>
    <w:rsid w:val="00C35E28"/>
    <w:rsid w:val="00C366CC"/>
    <w:rsid w:val="00C376EC"/>
    <w:rsid w:val="00C4015D"/>
    <w:rsid w:val="00C41C40"/>
    <w:rsid w:val="00C42B7B"/>
    <w:rsid w:val="00C43B39"/>
    <w:rsid w:val="00C44393"/>
    <w:rsid w:val="00C44680"/>
    <w:rsid w:val="00C44E91"/>
    <w:rsid w:val="00C45E56"/>
    <w:rsid w:val="00C46433"/>
    <w:rsid w:val="00C50EEF"/>
    <w:rsid w:val="00C52B8C"/>
    <w:rsid w:val="00C537F0"/>
    <w:rsid w:val="00C538A1"/>
    <w:rsid w:val="00C572EF"/>
    <w:rsid w:val="00C57577"/>
    <w:rsid w:val="00C57662"/>
    <w:rsid w:val="00C57A8B"/>
    <w:rsid w:val="00C6111D"/>
    <w:rsid w:val="00C64E43"/>
    <w:rsid w:val="00C65A85"/>
    <w:rsid w:val="00C65C86"/>
    <w:rsid w:val="00C6724A"/>
    <w:rsid w:val="00C67DB0"/>
    <w:rsid w:val="00C702A9"/>
    <w:rsid w:val="00C72628"/>
    <w:rsid w:val="00C72E55"/>
    <w:rsid w:val="00C72FDF"/>
    <w:rsid w:val="00C74199"/>
    <w:rsid w:val="00C753BC"/>
    <w:rsid w:val="00C75BAB"/>
    <w:rsid w:val="00C7723B"/>
    <w:rsid w:val="00C77955"/>
    <w:rsid w:val="00C82003"/>
    <w:rsid w:val="00C83D61"/>
    <w:rsid w:val="00C865AB"/>
    <w:rsid w:val="00C875CD"/>
    <w:rsid w:val="00C90B18"/>
    <w:rsid w:val="00C91754"/>
    <w:rsid w:val="00C91943"/>
    <w:rsid w:val="00C93818"/>
    <w:rsid w:val="00C93C87"/>
    <w:rsid w:val="00C96006"/>
    <w:rsid w:val="00C96A8D"/>
    <w:rsid w:val="00CA0159"/>
    <w:rsid w:val="00CA03CF"/>
    <w:rsid w:val="00CA05BD"/>
    <w:rsid w:val="00CA617B"/>
    <w:rsid w:val="00CA652A"/>
    <w:rsid w:val="00CA79B9"/>
    <w:rsid w:val="00CB2EEE"/>
    <w:rsid w:val="00CB5026"/>
    <w:rsid w:val="00CB5F4C"/>
    <w:rsid w:val="00CB6366"/>
    <w:rsid w:val="00CB7DD5"/>
    <w:rsid w:val="00CC0A97"/>
    <w:rsid w:val="00CC112C"/>
    <w:rsid w:val="00CC25FC"/>
    <w:rsid w:val="00CC4A48"/>
    <w:rsid w:val="00CC5B91"/>
    <w:rsid w:val="00CC72A7"/>
    <w:rsid w:val="00CD0FFA"/>
    <w:rsid w:val="00CD13CB"/>
    <w:rsid w:val="00CD1E0E"/>
    <w:rsid w:val="00CD21D1"/>
    <w:rsid w:val="00CD2809"/>
    <w:rsid w:val="00CD4CAD"/>
    <w:rsid w:val="00CD5D28"/>
    <w:rsid w:val="00CD5F75"/>
    <w:rsid w:val="00CE16E8"/>
    <w:rsid w:val="00CE333C"/>
    <w:rsid w:val="00CE50DE"/>
    <w:rsid w:val="00CF0C8B"/>
    <w:rsid w:val="00CF1F2D"/>
    <w:rsid w:val="00CF4010"/>
    <w:rsid w:val="00CF44F7"/>
    <w:rsid w:val="00CF66FC"/>
    <w:rsid w:val="00CF6D47"/>
    <w:rsid w:val="00CF72B0"/>
    <w:rsid w:val="00CF756C"/>
    <w:rsid w:val="00CF799D"/>
    <w:rsid w:val="00CF7DF4"/>
    <w:rsid w:val="00D010A7"/>
    <w:rsid w:val="00D0267D"/>
    <w:rsid w:val="00D02F2D"/>
    <w:rsid w:val="00D04A85"/>
    <w:rsid w:val="00D063DA"/>
    <w:rsid w:val="00D065F8"/>
    <w:rsid w:val="00D10E4F"/>
    <w:rsid w:val="00D1192A"/>
    <w:rsid w:val="00D11CF9"/>
    <w:rsid w:val="00D1731A"/>
    <w:rsid w:val="00D20668"/>
    <w:rsid w:val="00D21502"/>
    <w:rsid w:val="00D215AE"/>
    <w:rsid w:val="00D31B7B"/>
    <w:rsid w:val="00D3208D"/>
    <w:rsid w:val="00D32CF2"/>
    <w:rsid w:val="00D35AA4"/>
    <w:rsid w:val="00D40429"/>
    <w:rsid w:val="00D40D1F"/>
    <w:rsid w:val="00D41055"/>
    <w:rsid w:val="00D415EF"/>
    <w:rsid w:val="00D44341"/>
    <w:rsid w:val="00D44486"/>
    <w:rsid w:val="00D44FC4"/>
    <w:rsid w:val="00D465BA"/>
    <w:rsid w:val="00D46FC7"/>
    <w:rsid w:val="00D51055"/>
    <w:rsid w:val="00D5265A"/>
    <w:rsid w:val="00D52B3D"/>
    <w:rsid w:val="00D53DC7"/>
    <w:rsid w:val="00D6026F"/>
    <w:rsid w:val="00D60D42"/>
    <w:rsid w:val="00D62345"/>
    <w:rsid w:val="00D6504C"/>
    <w:rsid w:val="00D65696"/>
    <w:rsid w:val="00D65721"/>
    <w:rsid w:val="00D6739C"/>
    <w:rsid w:val="00D67B7D"/>
    <w:rsid w:val="00D7038B"/>
    <w:rsid w:val="00D71C59"/>
    <w:rsid w:val="00D72763"/>
    <w:rsid w:val="00D74A73"/>
    <w:rsid w:val="00D76CD7"/>
    <w:rsid w:val="00D81C68"/>
    <w:rsid w:val="00D82112"/>
    <w:rsid w:val="00D82758"/>
    <w:rsid w:val="00D849FB"/>
    <w:rsid w:val="00D84F98"/>
    <w:rsid w:val="00D85ADE"/>
    <w:rsid w:val="00D9101F"/>
    <w:rsid w:val="00D912F5"/>
    <w:rsid w:val="00D917A8"/>
    <w:rsid w:val="00D9378F"/>
    <w:rsid w:val="00D94062"/>
    <w:rsid w:val="00D94104"/>
    <w:rsid w:val="00D94A30"/>
    <w:rsid w:val="00D9520B"/>
    <w:rsid w:val="00D97D19"/>
    <w:rsid w:val="00DA0EF4"/>
    <w:rsid w:val="00DA1BFF"/>
    <w:rsid w:val="00DA25C1"/>
    <w:rsid w:val="00DA3336"/>
    <w:rsid w:val="00DA384C"/>
    <w:rsid w:val="00DA4302"/>
    <w:rsid w:val="00DA491E"/>
    <w:rsid w:val="00DA604C"/>
    <w:rsid w:val="00DA6541"/>
    <w:rsid w:val="00DA66FA"/>
    <w:rsid w:val="00DA7930"/>
    <w:rsid w:val="00DB0DC4"/>
    <w:rsid w:val="00DB19BE"/>
    <w:rsid w:val="00DB1E1B"/>
    <w:rsid w:val="00DB2A53"/>
    <w:rsid w:val="00DB2B86"/>
    <w:rsid w:val="00DB5E33"/>
    <w:rsid w:val="00DB6A80"/>
    <w:rsid w:val="00DB7F67"/>
    <w:rsid w:val="00DC05ED"/>
    <w:rsid w:val="00DC2307"/>
    <w:rsid w:val="00DC2D66"/>
    <w:rsid w:val="00DC2FA7"/>
    <w:rsid w:val="00DC44A1"/>
    <w:rsid w:val="00DC79CF"/>
    <w:rsid w:val="00DD17ED"/>
    <w:rsid w:val="00DD1841"/>
    <w:rsid w:val="00DD25E8"/>
    <w:rsid w:val="00DD2EFC"/>
    <w:rsid w:val="00DD3460"/>
    <w:rsid w:val="00DD6902"/>
    <w:rsid w:val="00DD6F64"/>
    <w:rsid w:val="00DD7959"/>
    <w:rsid w:val="00DE099C"/>
    <w:rsid w:val="00DE2B50"/>
    <w:rsid w:val="00DE2FB9"/>
    <w:rsid w:val="00DE365A"/>
    <w:rsid w:val="00DE3A6D"/>
    <w:rsid w:val="00DE56D1"/>
    <w:rsid w:val="00DE5E68"/>
    <w:rsid w:val="00DE741A"/>
    <w:rsid w:val="00DE791F"/>
    <w:rsid w:val="00DE7CE2"/>
    <w:rsid w:val="00DF131A"/>
    <w:rsid w:val="00DF2AEC"/>
    <w:rsid w:val="00DF3BDB"/>
    <w:rsid w:val="00DF580C"/>
    <w:rsid w:val="00DF6C3C"/>
    <w:rsid w:val="00DF7810"/>
    <w:rsid w:val="00E01BAF"/>
    <w:rsid w:val="00E03330"/>
    <w:rsid w:val="00E071C9"/>
    <w:rsid w:val="00E07626"/>
    <w:rsid w:val="00E101DA"/>
    <w:rsid w:val="00E10C23"/>
    <w:rsid w:val="00E155D0"/>
    <w:rsid w:val="00E21BB1"/>
    <w:rsid w:val="00E22260"/>
    <w:rsid w:val="00E24B7F"/>
    <w:rsid w:val="00E255C3"/>
    <w:rsid w:val="00E271ED"/>
    <w:rsid w:val="00E2754B"/>
    <w:rsid w:val="00E32FD2"/>
    <w:rsid w:val="00E3300F"/>
    <w:rsid w:val="00E332E2"/>
    <w:rsid w:val="00E34DCE"/>
    <w:rsid w:val="00E369D2"/>
    <w:rsid w:val="00E36A8B"/>
    <w:rsid w:val="00E375D1"/>
    <w:rsid w:val="00E404EC"/>
    <w:rsid w:val="00E40626"/>
    <w:rsid w:val="00E407AD"/>
    <w:rsid w:val="00E42FCE"/>
    <w:rsid w:val="00E445C2"/>
    <w:rsid w:val="00E445D8"/>
    <w:rsid w:val="00E44ACD"/>
    <w:rsid w:val="00E503EA"/>
    <w:rsid w:val="00E525B2"/>
    <w:rsid w:val="00E53253"/>
    <w:rsid w:val="00E5444A"/>
    <w:rsid w:val="00E5471E"/>
    <w:rsid w:val="00E5514A"/>
    <w:rsid w:val="00E55F5A"/>
    <w:rsid w:val="00E601D8"/>
    <w:rsid w:val="00E60833"/>
    <w:rsid w:val="00E60997"/>
    <w:rsid w:val="00E6105E"/>
    <w:rsid w:val="00E61505"/>
    <w:rsid w:val="00E63666"/>
    <w:rsid w:val="00E63769"/>
    <w:rsid w:val="00E644E4"/>
    <w:rsid w:val="00E64C23"/>
    <w:rsid w:val="00E64EB9"/>
    <w:rsid w:val="00E659A5"/>
    <w:rsid w:val="00E66ADF"/>
    <w:rsid w:val="00E66EFC"/>
    <w:rsid w:val="00E67EA1"/>
    <w:rsid w:val="00E71B02"/>
    <w:rsid w:val="00E72448"/>
    <w:rsid w:val="00E7621E"/>
    <w:rsid w:val="00E803B8"/>
    <w:rsid w:val="00E80A9D"/>
    <w:rsid w:val="00E80A9E"/>
    <w:rsid w:val="00E8107C"/>
    <w:rsid w:val="00E8205F"/>
    <w:rsid w:val="00E85020"/>
    <w:rsid w:val="00E85E1C"/>
    <w:rsid w:val="00E87B53"/>
    <w:rsid w:val="00E90609"/>
    <w:rsid w:val="00E90EA6"/>
    <w:rsid w:val="00E90ED7"/>
    <w:rsid w:val="00E91C91"/>
    <w:rsid w:val="00E9492C"/>
    <w:rsid w:val="00E94FC9"/>
    <w:rsid w:val="00E9546C"/>
    <w:rsid w:val="00E96B85"/>
    <w:rsid w:val="00EA01A3"/>
    <w:rsid w:val="00EA3B97"/>
    <w:rsid w:val="00EA48BA"/>
    <w:rsid w:val="00EA592F"/>
    <w:rsid w:val="00EA5F3F"/>
    <w:rsid w:val="00EA5FB9"/>
    <w:rsid w:val="00EA60EB"/>
    <w:rsid w:val="00EA6442"/>
    <w:rsid w:val="00EB29E4"/>
    <w:rsid w:val="00EB4E3A"/>
    <w:rsid w:val="00EB538B"/>
    <w:rsid w:val="00EB6271"/>
    <w:rsid w:val="00EB7BF0"/>
    <w:rsid w:val="00EC2310"/>
    <w:rsid w:val="00EC24E4"/>
    <w:rsid w:val="00EC52F3"/>
    <w:rsid w:val="00EC54C6"/>
    <w:rsid w:val="00EC57F6"/>
    <w:rsid w:val="00EC6782"/>
    <w:rsid w:val="00EC6A21"/>
    <w:rsid w:val="00EC6F0B"/>
    <w:rsid w:val="00EC76B2"/>
    <w:rsid w:val="00ED2250"/>
    <w:rsid w:val="00ED2AD8"/>
    <w:rsid w:val="00ED564B"/>
    <w:rsid w:val="00ED7565"/>
    <w:rsid w:val="00ED76EF"/>
    <w:rsid w:val="00EE25F6"/>
    <w:rsid w:val="00EE2D9F"/>
    <w:rsid w:val="00EE5ADF"/>
    <w:rsid w:val="00EE5EE1"/>
    <w:rsid w:val="00EE79F1"/>
    <w:rsid w:val="00EE7D5D"/>
    <w:rsid w:val="00EF2935"/>
    <w:rsid w:val="00F01E7A"/>
    <w:rsid w:val="00F04518"/>
    <w:rsid w:val="00F04B04"/>
    <w:rsid w:val="00F05092"/>
    <w:rsid w:val="00F05C3C"/>
    <w:rsid w:val="00F15411"/>
    <w:rsid w:val="00F16FD6"/>
    <w:rsid w:val="00F1757A"/>
    <w:rsid w:val="00F212E0"/>
    <w:rsid w:val="00F21D57"/>
    <w:rsid w:val="00F229FF"/>
    <w:rsid w:val="00F242BE"/>
    <w:rsid w:val="00F24BB1"/>
    <w:rsid w:val="00F24CE2"/>
    <w:rsid w:val="00F2582D"/>
    <w:rsid w:val="00F25BB9"/>
    <w:rsid w:val="00F2636A"/>
    <w:rsid w:val="00F2694E"/>
    <w:rsid w:val="00F27FBB"/>
    <w:rsid w:val="00F30BB5"/>
    <w:rsid w:val="00F319B9"/>
    <w:rsid w:val="00F33CB3"/>
    <w:rsid w:val="00F36E50"/>
    <w:rsid w:val="00F37EC3"/>
    <w:rsid w:val="00F414DF"/>
    <w:rsid w:val="00F44514"/>
    <w:rsid w:val="00F44FA4"/>
    <w:rsid w:val="00F4646F"/>
    <w:rsid w:val="00F47694"/>
    <w:rsid w:val="00F4797B"/>
    <w:rsid w:val="00F50FDF"/>
    <w:rsid w:val="00F51EAF"/>
    <w:rsid w:val="00F5332A"/>
    <w:rsid w:val="00F538CE"/>
    <w:rsid w:val="00F54195"/>
    <w:rsid w:val="00F547CA"/>
    <w:rsid w:val="00F55B68"/>
    <w:rsid w:val="00F56381"/>
    <w:rsid w:val="00F63BA9"/>
    <w:rsid w:val="00F704F0"/>
    <w:rsid w:val="00F71180"/>
    <w:rsid w:val="00F73656"/>
    <w:rsid w:val="00F765CA"/>
    <w:rsid w:val="00F77DE3"/>
    <w:rsid w:val="00F81E9F"/>
    <w:rsid w:val="00F82669"/>
    <w:rsid w:val="00F830AD"/>
    <w:rsid w:val="00F8483C"/>
    <w:rsid w:val="00F84D8C"/>
    <w:rsid w:val="00F8528E"/>
    <w:rsid w:val="00F85E50"/>
    <w:rsid w:val="00F866F1"/>
    <w:rsid w:val="00F8696C"/>
    <w:rsid w:val="00F86F91"/>
    <w:rsid w:val="00F876C7"/>
    <w:rsid w:val="00F879D9"/>
    <w:rsid w:val="00F92094"/>
    <w:rsid w:val="00F94107"/>
    <w:rsid w:val="00F94498"/>
    <w:rsid w:val="00F94B92"/>
    <w:rsid w:val="00F95922"/>
    <w:rsid w:val="00FA242B"/>
    <w:rsid w:val="00FA3C12"/>
    <w:rsid w:val="00FA3DFB"/>
    <w:rsid w:val="00FA498A"/>
    <w:rsid w:val="00FB13EF"/>
    <w:rsid w:val="00FB2F2B"/>
    <w:rsid w:val="00FB34FD"/>
    <w:rsid w:val="00FB6664"/>
    <w:rsid w:val="00FB790B"/>
    <w:rsid w:val="00FB7F8D"/>
    <w:rsid w:val="00FC3049"/>
    <w:rsid w:val="00FC3436"/>
    <w:rsid w:val="00FC39C0"/>
    <w:rsid w:val="00FC4FA9"/>
    <w:rsid w:val="00FC5096"/>
    <w:rsid w:val="00FC74B2"/>
    <w:rsid w:val="00FD1550"/>
    <w:rsid w:val="00FD1B9D"/>
    <w:rsid w:val="00FD4B93"/>
    <w:rsid w:val="00FD5ED3"/>
    <w:rsid w:val="00FD7C53"/>
    <w:rsid w:val="00FE0A9D"/>
    <w:rsid w:val="00FE291D"/>
    <w:rsid w:val="00FE5D4F"/>
    <w:rsid w:val="00FE72BD"/>
    <w:rsid w:val="00FF02E4"/>
    <w:rsid w:val="00FF0711"/>
    <w:rsid w:val="00FF2794"/>
    <w:rsid w:val="00FF295E"/>
    <w:rsid w:val="00FF3A5E"/>
    <w:rsid w:val="00FF4392"/>
    <w:rsid w:val="00FF5B81"/>
    <w:rsid w:val="00FF7517"/>
    <w:rsid w:val="00FF7DCB"/>
    <w:rsid w:val="166360DC"/>
    <w:rsid w:val="58ACF6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CC3D89"/>
  <w14:defaultImageDpi w14:val="300"/>
  <w15:docId w15:val="{13022751-03D0-47A5-9636-60ECC795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ST_Styles"/>
    <w:qFormat/>
    <w:rsid w:val="00CF6D47"/>
    <w:rPr>
      <w:rFonts w:ascii="Times New Roman" w:eastAsia="Times New Roman" w:hAnsi="Times New Roman"/>
      <w:sz w:val="24"/>
      <w:szCs w:val="24"/>
      <w:lang w:val="it-IT" w:eastAsia="it-IT"/>
    </w:rPr>
  </w:style>
  <w:style w:type="paragraph" w:styleId="Heading1">
    <w:name w:val="heading 1"/>
    <w:basedOn w:val="Normal"/>
    <w:next w:val="Normal"/>
    <w:link w:val="Heading1Char"/>
    <w:uiPriority w:val="9"/>
    <w:qFormat/>
    <w:rsid w:val="00DB2A53"/>
    <w:pPr>
      <w:keepNext/>
      <w:keepLines/>
      <w:numPr>
        <w:numId w:val="4"/>
      </w:numPr>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COST">
    <w:name w:val="Title_1_COST"/>
    <w:basedOn w:val="Title"/>
    <w:rsid w:val="00403DC9"/>
    <w:pPr>
      <w:pBdr>
        <w:bottom w:val="none" w:sz="0" w:space="0" w:color="auto"/>
      </w:pBdr>
      <w:spacing w:after="0"/>
      <w:ind w:left="360" w:hanging="360"/>
      <w:contextualSpacing w:val="0"/>
    </w:pPr>
    <w:rPr>
      <w:rFonts w:ascii="Arial" w:eastAsia="Meiryo" w:hAnsi="Arial"/>
      <w:b/>
      <w:color w:val="2A678B"/>
      <w:spacing w:val="0"/>
      <w:kern w:val="48"/>
      <w:sz w:val="28"/>
      <w:szCs w:val="60"/>
    </w:rPr>
  </w:style>
  <w:style w:type="paragraph" w:styleId="Title">
    <w:name w:val="Title"/>
    <w:basedOn w:val="Normal"/>
    <w:next w:val="Normal"/>
    <w:link w:val="TitleChar"/>
    <w:uiPriority w:val="10"/>
    <w:qFormat/>
    <w:rsid w:val="002022AF"/>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2022AF"/>
    <w:rPr>
      <w:rFonts w:ascii="Calibri" w:eastAsia="MS Gothic" w:hAnsi="Calibri" w:cs="Times New Roman"/>
      <w:color w:val="17365D"/>
      <w:spacing w:val="5"/>
      <w:kern w:val="28"/>
      <w:sz w:val="52"/>
      <w:szCs w:val="52"/>
    </w:rPr>
  </w:style>
  <w:style w:type="paragraph" w:customStyle="1" w:styleId="Title2COST">
    <w:name w:val="Title_2_COST"/>
    <w:next w:val="Normal"/>
    <w:rsid w:val="00C366CC"/>
    <w:rPr>
      <w:rFonts w:ascii="Arial" w:eastAsia="MS Gothic" w:hAnsi="Arial"/>
      <w:b/>
      <w:bCs/>
      <w:color w:val="69395D"/>
      <w:sz w:val="24"/>
      <w:szCs w:val="28"/>
      <w:lang w:val="en-US" w:eastAsia="en-US"/>
    </w:rPr>
  </w:style>
  <w:style w:type="character" w:customStyle="1" w:styleId="Heading1Char">
    <w:name w:val="Heading 1 Char"/>
    <w:link w:val="Heading1"/>
    <w:uiPriority w:val="9"/>
    <w:rsid w:val="00DB2A53"/>
    <w:rPr>
      <w:rFonts w:ascii="Calibri" w:eastAsia="MS Gothic" w:hAnsi="Calibri"/>
      <w:b/>
      <w:bCs/>
      <w:color w:val="345A8A"/>
      <w:sz w:val="32"/>
      <w:szCs w:val="32"/>
      <w:lang w:val="it-IT" w:eastAsia="it-IT"/>
    </w:rPr>
  </w:style>
  <w:style w:type="paragraph" w:customStyle="1" w:styleId="Title3COST">
    <w:name w:val="Title_3_COST"/>
    <w:rsid w:val="00C366CC"/>
    <w:rPr>
      <w:rFonts w:ascii="Arial" w:eastAsia="Meiryo" w:hAnsi="Arial"/>
      <w:b/>
      <w:color w:val="2A678B"/>
      <w:kern w:val="48"/>
      <w:szCs w:val="60"/>
      <w:lang w:val="en-US" w:eastAsia="en-US"/>
    </w:rPr>
  </w:style>
  <w:style w:type="paragraph" w:customStyle="1" w:styleId="BulletListLevel1">
    <w:name w:val="Bullet List Level 1"/>
    <w:basedOn w:val="Normal"/>
    <w:rsid w:val="00653E18"/>
    <w:pPr>
      <w:contextualSpacing/>
    </w:pPr>
    <w:rPr>
      <w:rFonts w:cs="Arial"/>
      <w:szCs w:val="20"/>
      <w:lang w:val="en-GB"/>
    </w:rPr>
  </w:style>
  <w:style w:type="paragraph" w:customStyle="1" w:styleId="COSTBullets">
    <w:name w:val="COST_Bullets"/>
    <w:qFormat/>
    <w:rsid w:val="00653E18"/>
    <w:pPr>
      <w:numPr>
        <w:numId w:val="1"/>
      </w:numPr>
    </w:pPr>
    <w:rPr>
      <w:rFonts w:ascii="Arial" w:hAnsi="Arial" w:cs="Arial"/>
      <w:color w:val="56585B"/>
      <w:lang w:eastAsia="en-US"/>
    </w:rPr>
  </w:style>
  <w:style w:type="paragraph" w:customStyle="1" w:styleId="BulletListLevel3">
    <w:name w:val="Bullet List Level 3"/>
    <w:basedOn w:val="COSTBullets"/>
    <w:link w:val="BulletListLevel3Char"/>
    <w:rsid w:val="00F56381"/>
    <w:pPr>
      <w:numPr>
        <w:numId w:val="0"/>
      </w:numPr>
      <w:ind w:left="720"/>
    </w:pPr>
  </w:style>
  <w:style w:type="paragraph" w:customStyle="1" w:styleId="BulletListlevel30">
    <w:name w:val="Bullet List level 3"/>
    <w:basedOn w:val="COSTBullets"/>
    <w:rsid w:val="00653E18"/>
  </w:style>
  <w:style w:type="paragraph" w:customStyle="1" w:styleId="COSTNumbers">
    <w:name w:val="COST_Numbers"/>
    <w:link w:val="COSTNumbersChar"/>
    <w:qFormat/>
    <w:rsid w:val="00B474DE"/>
    <w:rPr>
      <w:rFonts w:ascii="Arial" w:hAnsi="Arial" w:cs="Arial"/>
      <w:color w:val="56585B"/>
      <w:szCs w:val="24"/>
      <w:lang w:eastAsia="en-US"/>
    </w:rPr>
  </w:style>
  <w:style w:type="character" w:customStyle="1" w:styleId="COSTNumbersChar">
    <w:name w:val="COST_Numbers Char"/>
    <w:link w:val="COSTNumbers"/>
    <w:rsid w:val="00B474DE"/>
    <w:rPr>
      <w:rFonts w:ascii="Arial" w:hAnsi="Arial" w:cs="Arial"/>
      <w:color w:val="56585B"/>
      <w:szCs w:val="24"/>
      <w:lang w:eastAsia="en-US"/>
    </w:rPr>
  </w:style>
  <w:style w:type="paragraph" w:customStyle="1" w:styleId="NumberedListLevel2COST">
    <w:name w:val="Numbered List Level 2_COST"/>
    <w:link w:val="NumberedListLevel2COSTChar"/>
    <w:rsid w:val="00F56381"/>
    <w:rPr>
      <w:rFonts w:ascii="Arial" w:hAnsi="Arial" w:cs="Arial"/>
      <w:color w:val="56585B"/>
      <w:sz w:val="24"/>
      <w:szCs w:val="24"/>
      <w:lang w:eastAsia="en-US"/>
    </w:rPr>
  </w:style>
  <w:style w:type="character" w:customStyle="1" w:styleId="NumberedListLevel2COSTChar">
    <w:name w:val="Numbered List Level 2_COST Char"/>
    <w:link w:val="NumberedListLevel2COST"/>
    <w:rsid w:val="00F56381"/>
    <w:rPr>
      <w:rFonts w:ascii="Arial" w:eastAsia="MS Mincho" w:hAnsi="Arial" w:cs="Arial"/>
      <w:color w:val="56585B"/>
      <w:lang w:val="en-GB"/>
    </w:rPr>
  </w:style>
  <w:style w:type="numbering" w:customStyle="1" w:styleId="Style1">
    <w:name w:val="Style1"/>
    <w:uiPriority w:val="99"/>
    <w:rsid w:val="008532E4"/>
    <w:pPr>
      <w:numPr>
        <w:numId w:val="2"/>
      </w:numPr>
    </w:pPr>
  </w:style>
  <w:style w:type="paragraph" w:styleId="Header">
    <w:name w:val="header"/>
    <w:basedOn w:val="Normal"/>
    <w:link w:val="HeaderChar"/>
    <w:uiPriority w:val="99"/>
    <w:unhideWhenUsed/>
    <w:rsid w:val="00D7038B"/>
    <w:pPr>
      <w:tabs>
        <w:tab w:val="center" w:pos="4320"/>
        <w:tab w:val="right" w:pos="8640"/>
      </w:tabs>
    </w:pPr>
  </w:style>
  <w:style w:type="character" w:customStyle="1" w:styleId="HeaderChar">
    <w:name w:val="Header Char"/>
    <w:link w:val="Header"/>
    <w:uiPriority w:val="99"/>
    <w:rsid w:val="00D7038B"/>
    <w:rPr>
      <w:rFonts w:ascii="Arial" w:hAnsi="Arial"/>
      <w:color w:val="56585B"/>
      <w:sz w:val="20"/>
    </w:rPr>
  </w:style>
  <w:style w:type="paragraph" w:styleId="Footer">
    <w:name w:val="footer"/>
    <w:basedOn w:val="Normal"/>
    <w:link w:val="FooterChar"/>
    <w:uiPriority w:val="99"/>
    <w:unhideWhenUsed/>
    <w:rsid w:val="00D7038B"/>
    <w:pPr>
      <w:tabs>
        <w:tab w:val="center" w:pos="4320"/>
        <w:tab w:val="right" w:pos="8640"/>
      </w:tabs>
    </w:pPr>
  </w:style>
  <w:style w:type="character" w:customStyle="1" w:styleId="FooterChar">
    <w:name w:val="Footer Char"/>
    <w:link w:val="Footer"/>
    <w:uiPriority w:val="99"/>
    <w:rsid w:val="00D7038B"/>
    <w:rPr>
      <w:rFonts w:ascii="Arial" w:hAnsi="Arial"/>
      <w:color w:val="56585B"/>
      <w:sz w:val="20"/>
    </w:rPr>
  </w:style>
  <w:style w:type="character" w:styleId="PageNumber">
    <w:name w:val="page number"/>
    <w:uiPriority w:val="99"/>
    <w:semiHidden/>
    <w:unhideWhenUsed/>
    <w:rsid w:val="00D7038B"/>
  </w:style>
  <w:style w:type="numbering" w:customStyle="1" w:styleId="ListCOST">
    <w:name w:val="List COST"/>
    <w:uiPriority w:val="99"/>
    <w:rsid w:val="00C33B79"/>
    <w:pPr>
      <w:numPr>
        <w:numId w:val="3"/>
      </w:numPr>
    </w:pPr>
  </w:style>
  <w:style w:type="paragraph" w:customStyle="1" w:styleId="Liststyle1COST">
    <w:name w:val="Liststyle 1 COST"/>
    <w:basedOn w:val="Normal"/>
    <w:link w:val="Liststyle1COSTChar"/>
    <w:qFormat/>
    <w:rsid w:val="00C33B79"/>
    <w:pPr>
      <w:tabs>
        <w:tab w:val="num" w:pos="0"/>
      </w:tabs>
      <w:ind w:left="170" w:hanging="170"/>
      <w:contextualSpacing/>
    </w:pPr>
    <w:rPr>
      <w:rFonts w:cs="Arial"/>
      <w:szCs w:val="20"/>
      <w:lang w:val="en-GB"/>
    </w:rPr>
  </w:style>
  <w:style w:type="paragraph" w:customStyle="1" w:styleId="Liststyle2COST">
    <w:name w:val="Liststyle 2 COST"/>
    <w:link w:val="Liststyle2COSTChar"/>
    <w:rsid w:val="00C33B79"/>
    <w:pPr>
      <w:ind w:left="351" w:hanging="170"/>
    </w:pPr>
    <w:rPr>
      <w:rFonts w:ascii="Arial" w:hAnsi="Arial" w:cs="Arial"/>
      <w:color w:val="56585B"/>
      <w:lang w:eastAsia="en-US"/>
    </w:rPr>
  </w:style>
  <w:style w:type="paragraph" w:customStyle="1" w:styleId="Liststyle3COST">
    <w:name w:val="Liststyle 3 COST"/>
    <w:basedOn w:val="Liststyle2COST"/>
    <w:link w:val="Liststyle3COSTChar"/>
    <w:rsid w:val="00C33B79"/>
    <w:pPr>
      <w:ind w:left="510"/>
    </w:pPr>
  </w:style>
  <w:style w:type="paragraph" w:customStyle="1" w:styleId="Subjectline">
    <w:name w:val="Subjectline"/>
    <w:basedOn w:val="Normal"/>
    <w:next w:val="Normal"/>
    <w:rsid w:val="00C33B79"/>
    <w:pPr>
      <w:ind w:hanging="147"/>
    </w:pPr>
    <w:rPr>
      <w:rFonts w:cs="Arial"/>
      <w:szCs w:val="20"/>
    </w:rPr>
  </w:style>
  <w:style w:type="paragraph" w:customStyle="1" w:styleId="Boldtext">
    <w:name w:val="Bold text"/>
    <w:basedOn w:val="Normal"/>
    <w:link w:val="BoldtextChar"/>
    <w:rsid w:val="00C33B79"/>
    <w:rPr>
      <w:b/>
      <w:lang w:val="en-GB"/>
    </w:rPr>
  </w:style>
  <w:style w:type="character" w:customStyle="1" w:styleId="BoldtextChar">
    <w:name w:val="Bold text Char"/>
    <w:link w:val="Boldtext"/>
    <w:rsid w:val="00C33B79"/>
    <w:rPr>
      <w:rFonts w:ascii="Arial" w:eastAsia="MS Mincho" w:hAnsi="Arial"/>
      <w:b/>
      <w:color w:val="56585B"/>
      <w:szCs w:val="24"/>
      <w:lang w:val="en-GB"/>
    </w:rPr>
  </w:style>
  <w:style w:type="character" w:styleId="Hyperlink">
    <w:name w:val="Hyperlink"/>
    <w:uiPriority w:val="99"/>
    <w:unhideWhenUsed/>
    <w:rsid w:val="00925E64"/>
    <w:rPr>
      <w:color w:val="0000FF"/>
      <w:u w:val="single"/>
    </w:rPr>
  </w:style>
  <w:style w:type="paragraph" w:customStyle="1" w:styleId="COSTNormal">
    <w:name w:val="COST_Normal"/>
    <w:basedOn w:val="Normal"/>
    <w:qFormat/>
    <w:rsid w:val="00C33B79"/>
    <w:rPr>
      <w:lang w:val="en-GB"/>
    </w:rPr>
  </w:style>
  <w:style w:type="paragraph" w:customStyle="1" w:styleId="Title1">
    <w:name w:val="Title 1"/>
    <w:basedOn w:val="Normal"/>
    <w:link w:val="Title1Char"/>
    <w:autoRedefine/>
    <w:qFormat/>
    <w:rsid w:val="0068294D"/>
    <w:pPr>
      <w:numPr>
        <w:numId w:val="8"/>
      </w:numPr>
    </w:pPr>
    <w:rPr>
      <w:b/>
      <w:color w:val="2A678B"/>
      <w:sz w:val="28"/>
      <w:szCs w:val="28"/>
      <w:lang w:val="en-GB"/>
    </w:rPr>
  </w:style>
  <w:style w:type="paragraph" w:customStyle="1" w:styleId="Title2">
    <w:name w:val="Title 2"/>
    <w:basedOn w:val="Normal"/>
    <w:link w:val="Title2Char"/>
    <w:qFormat/>
    <w:rsid w:val="00C366CC"/>
    <w:pPr>
      <w:numPr>
        <w:ilvl w:val="1"/>
        <w:numId w:val="8"/>
      </w:numPr>
    </w:pPr>
    <w:rPr>
      <w:b/>
      <w:color w:val="69395D"/>
      <w:lang w:val="en-GB"/>
    </w:rPr>
  </w:style>
  <w:style w:type="character" w:customStyle="1" w:styleId="Title1Char">
    <w:name w:val="Title 1 Char"/>
    <w:link w:val="Title1"/>
    <w:rsid w:val="0068294D"/>
    <w:rPr>
      <w:rFonts w:ascii="Times New Roman" w:eastAsia="Times New Roman" w:hAnsi="Times New Roman"/>
      <w:b/>
      <w:color w:val="2A678B"/>
      <w:sz w:val="28"/>
      <w:szCs w:val="28"/>
      <w:lang w:eastAsia="it-IT"/>
    </w:rPr>
  </w:style>
  <w:style w:type="paragraph" w:customStyle="1" w:styleId="Title3">
    <w:name w:val="Title 3"/>
    <w:basedOn w:val="Normal"/>
    <w:link w:val="Title3Char"/>
    <w:autoRedefine/>
    <w:qFormat/>
    <w:rsid w:val="00AD277D"/>
    <w:pPr>
      <w:numPr>
        <w:ilvl w:val="2"/>
        <w:numId w:val="8"/>
      </w:numPr>
      <w:ind w:left="505" w:hanging="505"/>
    </w:pPr>
    <w:rPr>
      <w:b/>
      <w:color w:val="2A678B"/>
      <w:szCs w:val="20"/>
      <w:lang w:val="en-GB"/>
    </w:rPr>
  </w:style>
  <w:style w:type="character" w:customStyle="1" w:styleId="Title2Char">
    <w:name w:val="Title 2 Char"/>
    <w:link w:val="Title2"/>
    <w:rsid w:val="00C366CC"/>
    <w:rPr>
      <w:rFonts w:ascii="Times New Roman" w:eastAsia="Times New Roman" w:hAnsi="Times New Roman"/>
      <w:b/>
      <w:color w:val="69395D"/>
      <w:sz w:val="24"/>
      <w:szCs w:val="24"/>
      <w:lang w:eastAsia="it-IT"/>
    </w:rPr>
  </w:style>
  <w:style w:type="character" w:customStyle="1" w:styleId="Title3Char">
    <w:name w:val="Title 3 Char"/>
    <w:link w:val="Title3"/>
    <w:rsid w:val="00AD277D"/>
    <w:rPr>
      <w:rFonts w:ascii="Times New Roman" w:eastAsia="Times New Roman" w:hAnsi="Times New Roman"/>
      <w:b/>
      <w:color w:val="2A678B"/>
      <w:sz w:val="24"/>
      <w:lang w:eastAsia="it-IT"/>
    </w:rPr>
  </w:style>
  <w:style w:type="character" w:customStyle="1" w:styleId="Liststyle1COSTChar">
    <w:name w:val="Liststyle 1 COST Char"/>
    <w:link w:val="Liststyle1COST"/>
    <w:rsid w:val="00503273"/>
    <w:rPr>
      <w:rFonts w:ascii="Arial" w:eastAsia="MS Mincho" w:hAnsi="Arial" w:cs="Arial"/>
      <w:color w:val="56585B"/>
      <w:lang w:val="en-GB"/>
    </w:rPr>
  </w:style>
  <w:style w:type="character" w:customStyle="1" w:styleId="Liststyle2COSTChar">
    <w:name w:val="Liststyle 2 COST Char"/>
    <w:link w:val="Liststyle2COST"/>
    <w:rsid w:val="00503273"/>
    <w:rPr>
      <w:rFonts w:ascii="Arial" w:eastAsia="MS Mincho" w:hAnsi="Arial" w:cs="Arial"/>
      <w:color w:val="56585B"/>
      <w:lang w:val="en-GB"/>
    </w:rPr>
  </w:style>
  <w:style w:type="paragraph" w:customStyle="1" w:styleId="NumberedListLevel1">
    <w:name w:val="Numbered List Level 1"/>
    <w:basedOn w:val="BulletListLevel1"/>
    <w:link w:val="NumberedListLevel1Char"/>
    <w:rsid w:val="00503273"/>
    <w:pPr>
      <w:ind w:left="170" w:hanging="170"/>
    </w:pPr>
  </w:style>
  <w:style w:type="character" w:customStyle="1" w:styleId="Liststyle3COSTChar">
    <w:name w:val="Liststyle 3 COST Char"/>
    <w:link w:val="Liststyle3COST"/>
    <w:rsid w:val="00503273"/>
    <w:rPr>
      <w:rFonts w:ascii="Arial" w:eastAsia="MS Mincho" w:hAnsi="Arial" w:cs="Arial"/>
      <w:color w:val="56585B"/>
      <w:lang w:val="en-GB"/>
    </w:rPr>
  </w:style>
  <w:style w:type="character" w:customStyle="1" w:styleId="BulletListLevel3Char">
    <w:name w:val="Bullet List Level 3 Char"/>
    <w:link w:val="BulletListLevel3"/>
    <w:rsid w:val="00503273"/>
    <w:rPr>
      <w:rFonts w:ascii="Arial" w:eastAsia="MS Mincho" w:hAnsi="Arial" w:cs="Arial"/>
      <w:color w:val="56585B"/>
      <w:lang w:val="en-GB"/>
    </w:rPr>
  </w:style>
  <w:style w:type="paragraph" w:customStyle="1" w:styleId="NumberedListLevel2">
    <w:name w:val="Numbered List Level 2"/>
    <w:basedOn w:val="BulletListLevel3"/>
    <w:link w:val="NumberedListLevel2Char"/>
    <w:rsid w:val="00503273"/>
    <w:pPr>
      <w:ind w:left="351" w:hanging="170"/>
    </w:pPr>
  </w:style>
  <w:style w:type="character" w:customStyle="1" w:styleId="NumberedListLevel1Char">
    <w:name w:val="Numbered List Level 1 Char"/>
    <w:link w:val="NumberedListLevel1"/>
    <w:rsid w:val="00503273"/>
    <w:rPr>
      <w:rFonts w:ascii="Arial" w:eastAsia="MS Mincho" w:hAnsi="Arial" w:cs="Arial"/>
      <w:color w:val="56585B"/>
      <w:lang w:val="en-GB"/>
    </w:rPr>
  </w:style>
  <w:style w:type="paragraph" w:customStyle="1" w:styleId="NumberedListLevel3">
    <w:name w:val="Numbered List Level 3"/>
    <w:basedOn w:val="BulletListLevel3"/>
    <w:link w:val="NumberedListLevel3Char"/>
    <w:rsid w:val="00503273"/>
    <w:pPr>
      <w:ind w:left="510" w:hanging="170"/>
    </w:pPr>
  </w:style>
  <w:style w:type="character" w:customStyle="1" w:styleId="NumberedListLevel2Char">
    <w:name w:val="Numbered List Level 2 Char"/>
    <w:link w:val="NumberedListLevel2"/>
    <w:rsid w:val="00503273"/>
    <w:rPr>
      <w:rFonts w:ascii="Arial" w:eastAsia="MS Mincho" w:hAnsi="Arial" w:cs="Arial"/>
      <w:color w:val="56585B"/>
      <w:lang w:val="en-GB"/>
    </w:rPr>
  </w:style>
  <w:style w:type="character" w:customStyle="1" w:styleId="NumberedListLevel3Char">
    <w:name w:val="Numbered List Level 3 Char"/>
    <w:link w:val="NumberedListLevel3"/>
    <w:rsid w:val="00503273"/>
    <w:rPr>
      <w:rFonts w:ascii="Arial" w:eastAsia="MS Mincho" w:hAnsi="Arial" w:cs="Arial"/>
      <w:color w:val="56585B"/>
      <w:lang w:val="en-GB"/>
    </w:rPr>
  </w:style>
  <w:style w:type="paragraph" w:styleId="FootnoteText">
    <w:name w:val="footnote text"/>
    <w:basedOn w:val="Normal"/>
    <w:link w:val="FootnoteTextChar"/>
    <w:uiPriority w:val="99"/>
    <w:unhideWhenUsed/>
    <w:rsid w:val="00A1657C"/>
  </w:style>
  <w:style w:type="character" w:customStyle="1" w:styleId="FootnoteTextChar">
    <w:name w:val="Footnote Text Char"/>
    <w:link w:val="FootnoteText"/>
    <w:uiPriority w:val="99"/>
    <w:rsid w:val="00A1657C"/>
    <w:rPr>
      <w:rFonts w:ascii="Arial" w:hAnsi="Arial"/>
      <w:color w:val="56585B"/>
      <w:sz w:val="24"/>
      <w:szCs w:val="24"/>
    </w:rPr>
  </w:style>
  <w:style w:type="character" w:styleId="FootnoteReference">
    <w:name w:val="footnote reference"/>
    <w:uiPriority w:val="99"/>
    <w:unhideWhenUsed/>
    <w:rsid w:val="00A1657C"/>
    <w:rPr>
      <w:vertAlign w:val="superscript"/>
    </w:rPr>
  </w:style>
  <w:style w:type="paragraph" w:styleId="BalloonText">
    <w:name w:val="Balloon Text"/>
    <w:basedOn w:val="Normal"/>
    <w:link w:val="BalloonTextChar"/>
    <w:uiPriority w:val="99"/>
    <w:semiHidden/>
    <w:unhideWhenUsed/>
    <w:rsid w:val="00A1657C"/>
    <w:rPr>
      <w:rFonts w:ascii="Lucida Grande" w:hAnsi="Lucida Grande" w:cs="Lucida Grande"/>
      <w:sz w:val="18"/>
      <w:szCs w:val="18"/>
    </w:rPr>
  </w:style>
  <w:style w:type="character" w:customStyle="1" w:styleId="BalloonTextChar">
    <w:name w:val="Balloon Text Char"/>
    <w:link w:val="BalloonText"/>
    <w:uiPriority w:val="99"/>
    <w:semiHidden/>
    <w:rsid w:val="00A1657C"/>
    <w:rPr>
      <w:rFonts w:ascii="Lucida Grande" w:hAnsi="Lucida Grande" w:cs="Lucida Grande"/>
      <w:color w:val="56585B"/>
      <w:sz w:val="18"/>
      <w:szCs w:val="18"/>
    </w:rPr>
  </w:style>
  <w:style w:type="numbering" w:customStyle="1" w:styleId="COSTtitlesliststyle">
    <w:name w:val="COST_titles_list style"/>
    <w:uiPriority w:val="99"/>
    <w:rsid w:val="00403DC9"/>
    <w:pPr>
      <w:numPr>
        <w:numId w:val="5"/>
      </w:numPr>
    </w:pPr>
  </w:style>
  <w:style w:type="numbering" w:customStyle="1" w:styleId="COSTtitlelist">
    <w:name w:val="COST_title_list"/>
    <w:uiPriority w:val="99"/>
    <w:rsid w:val="00C366CC"/>
    <w:pPr>
      <w:numPr>
        <w:numId w:val="6"/>
      </w:numPr>
    </w:pPr>
  </w:style>
  <w:style w:type="paragraph" w:customStyle="1" w:styleId="COSTtitlenumberedlist">
    <w:name w:val="COST_title_numbered_list"/>
    <w:basedOn w:val="Title1COST"/>
    <w:rsid w:val="00403DC9"/>
    <w:pPr>
      <w:numPr>
        <w:numId w:val="7"/>
      </w:numPr>
    </w:pPr>
  </w:style>
  <w:style w:type="character" w:styleId="CommentReference">
    <w:name w:val="annotation reference"/>
    <w:basedOn w:val="DefaultParagraphFont"/>
    <w:uiPriority w:val="99"/>
    <w:semiHidden/>
    <w:unhideWhenUsed/>
    <w:rsid w:val="000D78B8"/>
    <w:rPr>
      <w:sz w:val="16"/>
      <w:szCs w:val="16"/>
    </w:rPr>
  </w:style>
  <w:style w:type="numbering" w:styleId="111111">
    <w:name w:val="Outline List 2"/>
    <w:basedOn w:val="NoList"/>
    <w:uiPriority w:val="99"/>
    <w:semiHidden/>
    <w:unhideWhenUsed/>
    <w:rsid w:val="00653E18"/>
    <w:pPr>
      <w:numPr>
        <w:numId w:val="9"/>
      </w:numPr>
    </w:pPr>
  </w:style>
  <w:style w:type="paragraph" w:styleId="CommentText">
    <w:name w:val="annotation text"/>
    <w:basedOn w:val="Normal"/>
    <w:link w:val="CommentTextChar"/>
    <w:uiPriority w:val="99"/>
    <w:semiHidden/>
    <w:unhideWhenUsed/>
    <w:rsid w:val="000D78B8"/>
    <w:rPr>
      <w:szCs w:val="20"/>
    </w:rPr>
  </w:style>
  <w:style w:type="character" w:customStyle="1" w:styleId="CommentTextChar">
    <w:name w:val="Comment Text Char"/>
    <w:basedOn w:val="DefaultParagraphFont"/>
    <w:link w:val="CommentText"/>
    <w:uiPriority w:val="99"/>
    <w:semiHidden/>
    <w:rsid w:val="000D78B8"/>
    <w:rPr>
      <w:rFonts w:ascii="Arial" w:hAnsi="Arial"/>
      <w:color w:val="56585B"/>
      <w:lang w:val="en-US" w:eastAsia="en-US"/>
    </w:rPr>
  </w:style>
  <w:style w:type="table" w:styleId="TableGrid">
    <w:name w:val="Table Grid"/>
    <w:basedOn w:val="TableNormal"/>
    <w:uiPriority w:val="59"/>
    <w:rsid w:val="000D7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8B8"/>
    <w:pPr>
      <w:ind w:left="720"/>
      <w:contextualSpacing/>
    </w:pPr>
  </w:style>
  <w:style w:type="paragraph" w:styleId="CommentSubject">
    <w:name w:val="annotation subject"/>
    <w:basedOn w:val="CommentText"/>
    <w:next w:val="CommentText"/>
    <w:link w:val="CommentSubjectChar"/>
    <w:uiPriority w:val="99"/>
    <w:semiHidden/>
    <w:unhideWhenUsed/>
    <w:rsid w:val="00C04BAE"/>
    <w:rPr>
      <w:b/>
      <w:bCs/>
    </w:rPr>
  </w:style>
  <w:style w:type="character" w:customStyle="1" w:styleId="CommentSubjectChar">
    <w:name w:val="Comment Subject Char"/>
    <w:basedOn w:val="CommentTextChar"/>
    <w:link w:val="CommentSubject"/>
    <w:uiPriority w:val="99"/>
    <w:semiHidden/>
    <w:rsid w:val="00C04BAE"/>
    <w:rPr>
      <w:rFonts w:ascii="Arial" w:hAnsi="Arial"/>
      <w:b/>
      <w:bCs/>
      <w:color w:val="56585B"/>
      <w:lang w:val="en-US" w:eastAsia="en-US"/>
    </w:rPr>
  </w:style>
  <w:style w:type="paragraph" w:styleId="Revision">
    <w:name w:val="Revision"/>
    <w:hidden/>
    <w:uiPriority w:val="71"/>
    <w:rsid w:val="009B0D27"/>
    <w:rPr>
      <w:rFonts w:ascii="Arial" w:hAnsi="Arial"/>
      <w:color w:val="56585B"/>
      <w:szCs w:val="24"/>
      <w:lang w:val="en-US" w:eastAsia="en-US"/>
    </w:rPr>
  </w:style>
  <w:style w:type="paragraph" w:customStyle="1" w:styleId="Stile1">
    <w:name w:val="Stile1"/>
    <w:basedOn w:val="Normal"/>
    <w:rsid w:val="005D5BFD"/>
    <w:pPr>
      <w:keepNext/>
      <w:tabs>
        <w:tab w:val="left" w:pos="3969"/>
      </w:tabs>
      <w:suppressAutoHyphens/>
      <w:spacing w:after="60"/>
      <w:ind w:left="567" w:hanging="567"/>
      <w:jc w:val="both"/>
    </w:pPr>
    <w:rPr>
      <w:b/>
      <w:bCs/>
      <w:sz w:val="28"/>
      <w:szCs w:val="28"/>
      <w:lang w:val="en-GB" w:eastAsia="ar-SA"/>
    </w:rPr>
  </w:style>
  <w:style w:type="character" w:customStyle="1" w:styleId="PlainTable41">
    <w:name w:val="Plain Table 41"/>
    <w:qFormat/>
    <w:rsid w:val="005D5BFD"/>
    <w:rPr>
      <w:rFonts w:cs="Times New Roman"/>
      <w:b/>
      <w:bCs/>
      <w:i/>
      <w:iCs/>
      <w:color w:val="962067"/>
    </w:rPr>
  </w:style>
  <w:style w:type="character" w:customStyle="1" w:styleId="part-2">
    <w:name w:val="part-2"/>
    <w:rsid w:val="005D5BFD"/>
    <w:rPr>
      <w:rFonts w:cs="Times New Roman"/>
    </w:rPr>
  </w:style>
  <w:style w:type="paragraph" w:styleId="NormalWeb">
    <w:name w:val="Normal (Web)"/>
    <w:basedOn w:val="Normal"/>
    <w:uiPriority w:val="99"/>
    <w:unhideWhenUsed/>
    <w:rsid w:val="00F37EC3"/>
    <w:pPr>
      <w:spacing w:before="100" w:beforeAutospacing="1" w:after="100" w:afterAutospacing="1"/>
    </w:pPr>
    <w:rPr>
      <w:lang w:val="en-GB" w:eastAsia="en-GB"/>
    </w:rPr>
  </w:style>
  <w:style w:type="paragraph" w:styleId="PlainText">
    <w:name w:val="Plain Text"/>
    <w:basedOn w:val="Normal"/>
    <w:link w:val="PlainTextChar"/>
    <w:uiPriority w:val="99"/>
    <w:semiHidden/>
    <w:unhideWhenUsed/>
    <w:rsid w:val="00B62F15"/>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B62F15"/>
    <w:rPr>
      <w:rFonts w:ascii="Calibri" w:eastAsiaTheme="minorHAnsi" w:hAnsi="Calibri" w:cstheme="minorBidi"/>
      <w:sz w:val="22"/>
      <w:szCs w:val="21"/>
      <w:lang w:eastAsia="en-US"/>
    </w:rPr>
  </w:style>
  <w:style w:type="paragraph" w:customStyle="1" w:styleId="TableParagraph">
    <w:name w:val="Table Paragraph"/>
    <w:basedOn w:val="Normal"/>
    <w:uiPriority w:val="1"/>
    <w:qFormat/>
    <w:rsid w:val="007002E0"/>
    <w:pPr>
      <w:widowControl w:val="0"/>
    </w:pPr>
    <w:rPr>
      <w:rFonts w:asciiTheme="minorHAnsi" w:eastAsiaTheme="minorHAnsi" w:hAnsiTheme="minorHAnsi" w:cstheme="minorBidi"/>
      <w:sz w:val="22"/>
      <w:szCs w:val="22"/>
    </w:rPr>
  </w:style>
  <w:style w:type="paragraph" w:customStyle="1" w:styleId="Default">
    <w:name w:val="Default"/>
    <w:rsid w:val="00A83ED2"/>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0024E8"/>
    <w:rPr>
      <w:rFonts w:eastAsiaTheme="minorHAnsi"/>
      <w:lang w:val="en-GB" w:eastAsia="en-GB"/>
    </w:rPr>
  </w:style>
  <w:style w:type="paragraph" w:customStyle="1" w:styleId="xmsolistparagraph">
    <w:name w:val="x_msolistparagraph"/>
    <w:basedOn w:val="Normal"/>
    <w:uiPriority w:val="99"/>
    <w:rsid w:val="000024E8"/>
    <w:rPr>
      <w:rFonts w:eastAsiaTheme="minorHAnsi"/>
      <w:lang w:val="en-GB" w:eastAsia="en-GB"/>
    </w:rPr>
  </w:style>
  <w:style w:type="character" w:styleId="Strong">
    <w:name w:val="Strong"/>
    <w:basedOn w:val="DefaultParagraphFont"/>
    <w:uiPriority w:val="22"/>
    <w:qFormat/>
    <w:rsid w:val="000024E8"/>
    <w:rPr>
      <w:b/>
      <w:bCs/>
    </w:rPr>
  </w:style>
  <w:style w:type="character" w:styleId="FollowedHyperlink">
    <w:name w:val="FollowedHyperlink"/>
    <w:basedOn w:val="DefaultParagraphFont"/>
    <w:uiPriority w:val="99"/>
    <w:semiHidden/>
    <w:unhideWhenUsed/>
    <w:rsid w:val="002F2245"/>
    <w:rPr>
      <w:color w:val="954F72" w:themeColor="followedHyperlink"/>
      <w:u w:val="single"/>
    </w:rPr>
  </w:style>
  <w:style w:type="paragraph" w:customStyle="1" w:styleId="mcntmsolistparagraph1">
    <w:name w:val="mcntmsolistparagraph1"/>
    <w:basedOn w:val="Normal"/>
    <w:uiPriority w:val="99"/>
    <w:rsid w:val="00F830AD"/>
    <w:pPr>
      <w:ind w:left="720"/>
    </w:pPr>
    <w:rPr>
      <w:rFonts w:eastAsiaTheme="minorHAns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0218">
      <w:bodyDiv w:val="1"/>
      <w:marLeft w:val="0"/>
      <w:marRight w:val="0"/>
      <w:marTop w:val="0"/>
      <w:marBottom w:val="0"/>
      <w:divBdr>
        <w:top w:val="none" w:sz="0" w:space="0" w:color="auto"/>
        <w:left w:val="none" w:sz="0" w:space="0" w:color="auto"/>
        <w:bottom w:val="none" w:sz="0" w:space="0" w:color="auto"/>
        <w:right w:val="none" w:sz="0" w:space="0" w:color="auto"/>
      </w:divBdr>
    </w:div>
    <w:div w:id="106967726">
      <w:bodyDiv w:val="1"/>
      <w:marLeft w:val="0"/>
      <w:marRight w:val="0"/>
      <w:marTop w:val="0"/>
      <w:marBottom w:val="0"/>
      <w:divBdr>
        <w:top w:val="none" w:sz="0" w:space="0" w:color="auto"/>
        <w:left w:val="none" w:sz="0" w:space="0" w:color="auto"/>
        <w:bottom w:val="none" w:sz="0" w:space="0" w:color="auto"/>
        <w:right w:val="none" w:sz="0" w:space="0" w:color="auto"/>
      </w:divBdr>
    </w:div>
    <w:div w:id="115418630">
      <w:bodyDiv w:val="1"/>
      <w:marLeft w:val="0"/>
      <w:marRight w:val="0"/>
      <w:marTop w:val="0"/>
      <w:marBottom w:val="0"/>
      <w:divBdr>
        <w:top w:val="none" w:sz="0" w:space="0" w:color="auto"/>
        <w:left w:val="none" w:sz="0" w:space="0" w:color="auto"/>
        <w:bottom w:val="none" w:sz="0" w:space="0" w:color="auto"/>
        <w:right w:val="none" w:sz="0" w:space="0" w:color="auto"/>
      </w:divBdr>
    </w:div>
    <w:div w:id="119619650">
      <w:bodyDiv w:val="1"/>
      <w:marLeft w:val="0"/>
      <w:marRight w:val="0"/>
      <w:marTop w:val="0"/>
      <w:marBottom w:val="0"/>
      <w:divBdr>
        <w:top w:val="none" w:sz="0" w:space="0" w:color="auto"/>
        <w:left w:val="none" w:sz="0" w:space="0" w:color="auto"/>
        <w:bottom w:val="none" w:sz="0" w:space="0" w:color="auto"/>
        <w:right w:val="none" w:sz="0" w:space="0" w:color="auto"/>
      </w:divBdr>
    </w:div>
    <w:div w:id="125972305">
      <w:bodyDiv w:val="1"/>
      <w:marLeft w:val="0"/>
      <w:marRight w:val="0"/>
      <w:marTop w:val="0"/>
      <w:marBottom w:val="0"/>
      <w:divBdr>
        <w:top w:val="none" w:sz="0" w:space="0" w:color="auto"/>
        <w:left w:val="none" w:sz="0" w:space="0" w:color="auto"/>
        <w:bottom w:val="none" w:sz="0" w:space="0" w:color="auto"/>
        <w:right w:val="none" w:sz="0" w:space="0" w:color="auto"/>
      </w:divBdr>
    </w:div>
    <w:div w:id="126896813">
      <w:bodyDiv w:val="1"/>
      <w:marLeft w:val="0"/>
      <w:marRight w:val="0"/>
      <w:marTop w:val="0"/>
      <w:marBottom w:val="0"/>
      <w:divBdr>
        <w:top w:val="none" w:sz="0" w:space="0" w:color="auto"/>
        <w:left w:val="none" w:sz="0" w:space="0" w:color="auto"/>
        <w:bottom w:val="none" w:sz="0" w:space="0" w:color="auto"/>
        <w:right w:val="none" w:sz="0" w:space="0" w:color="auto"/>
      </w:divBdr>
    </w:div>
    <w:div w:id="133179714">
      <w:bodyDiv w:val="1"/>
      <w:marLeft w:val="0"/>
      <w:marRight w:val="0"/>
      <w:marTop w:val="0"/>
      <w:marBottom w:val="0"/>
      <w:divBdr>
        <w:top w:val="none" w:sz="0" w:space="0" w:color="auto"/>
        <w:left w:val="none" w:sz="0" w:space="0" w:color="auto"/>
        <w:bottom w:val="none" w:sz="0" w:space="0" w:color="auto"/>
        <w:right w:val="none" w:sz="0" w:space="0" w:color="auto"/>
      </w:divBdr>
    </w:div>
    <w:div w:id="154881219">
      <w:bodyDiv w:val="1"/>
      <w:marLeft w:val="0"/>
      <w:marRight w:val="0"/>
      <w:marTop w:val="0"/>
      <w:marBottom w:val="0"/>
      <w:divBdr>
        <w:top w:val="none" w:sz="0" w:space="0" w:color="auto"/>
        <w:left w:val="none" w:sz="0" w:space="0" w:color="auto"/>
        <w:bottom w:val="none" w:sz="0" w:space="0" w:color="auto"/>
        <w:right w:val="none" w:sz="0" w:space="0" w:color="auto"/>
      </w:divBdr>
    </w:div>
    <w:div w:id="164589881">
      <w:bodyDiv w:val="1"/>
      <w:marLeft w:val="0"/>
      <w:marRight w:val="0"/>
      <w:marTop w:val="0"/>
      <w:marBottom w:val="0"/>
      <w:divBdr>
        <w:top w:val="none" w:sz="0" w:space="0" w:color="auto"/>
        <w:left w:val="none" w:sz="0" w:space="0" w:color="auto"/>
        <w:bottom w:val="none" w:sz="0" w:space="0" w:color="auto"/>
        <w:right w:val="none" w:sz="0" w:space="0" w:color="auto"/>
      </w:divBdr>
      <w:divsChild>
        <w:div w:id="124352653">
          <w:marLeft w:val="446"/>
          <w:marRight w:val="0"/>
          <w:marTop w:val="0"/>
          <w:marBottom w:val="0"/>
          <w:divBdr>
            <w:top w:val="none" w:sz="0" w:space="0" w:color="auto"/>
            <w:left w:val="none" w:sz="0" w:space="0" w:color="auto"/>
            <w:bottom w:val="none" w:sz="0" w:space="0" w:color="auto"/>
            <w:right w:val="none" w:sz="0" w:space="0" w:color="auto"/>
          </w:divBdr>
        </w:div>
        <w:div w:id="1962495280">
          <w:marLeft w:val="1454"/>
          <w:marRight w:val="0"/>
          <w:marTop w:val="0"/>
          <w:marBottom w:val="0"/>
          <w:divBdr>
            <w:top w:val="none" w:sz="0" w:space="0" w:color="auto"/>
            <w:left w:val="none" w:sz="0" w:space="0" w:color="auto"/>
            <w:bottom w:val="none" w:sz="0" w:space="0" w:color="auto"/>
            <w:right w:val="none" w:sz="0" w:space="0" w:color="auto"/>
          </w:divBdr>
        </w:div>
        <w:div w:id="209732997">
          <w:marLeft w:val="1454"/>
          <w:marRight w:val="0"/>
          <w:marTop w:val="0"/>
          <w:marBottom w:val="0"/>
          <w:divBdr>
            <w:top w:val="none" w:sz="0" w:space="0" w:color="auto"/>
            <w:left w:val="none" w:sz="0" w:space="0" w:color="auto"/>
            <w:bottom w:val="none" w:sz="0" w:space="0" w:color="auto"/>
            <w:right w:val="none" w:sz="0" w:space="0" w:color="auto"/>
          </w:divBdr>
        </w:div>
      </w:divsChild>
    </w:div>
    <w:div w:id="166019210">
      <w:bodyDiv w:val="1"/>
      <w:marLeft w:val="0"/>
      <w:marRight w:val="0"/>
      <w:marTop w:val="0"/>
      <w:marBottom w:val="0"/>
      <w:divBdr>
        <w:top w:val="none" w:sz="0" w:space="0" w:color="auto"/>
        <w:left w:val="none" w:sz="0" w:space="0" w:color="auto"/>
        <w:bottom w:val="none" w:sz="0" w:space="0" w:color="auto"/>
        <w:right w:val="none" w:sz="0" w:space="0" w:color="auto"/>
      </w:divBdr>
    </w:div>
    <w:div w:id="197551971">
      <w:bodyDiv w:val="1"/>
      <w:marLeft w:val="0"/>
      <w:marRight w:val="0"/>
      <w:marTop w:val="0"/>
      <w:marBottom w:val="0"/>
      <w:divBdr>
        <w:top w:val="none" w:sz="0" w:space="0" w:color="auto"/>
        <w:left w:val="none" w:sz="0" w:space="0" w:color="auto"/>
        <w:bottom w:val="none" w:sz="0" w:space="0" w:color="auto"/>
        <w:right w:val="none" w:sz="0" w:space="0" w:color="auto"/>
      </w:divBdr>
    </w:div>
    <w:div w:id="197789572">
      <w:bodyDiv w:val="1"/>
      <w:marLeft w:val="0"/>
      <w:marRight w:val="0"/>
      <w:marTop w:val="0"/>
      <w:marBottom w:val="0"/>
      <w:divBdr>
        <w:top w:val="none" w:sz="0" w:space="0" w:color="auto"/>
        <w:left w:val="none" w:sz="0" w:space="0" w:color="auto"/>
        <w:bottom w:val="none" w:sz="0" w:space="0" w:color="auto"/>
        <w:right w:val="none" w:sz="0" w:space="0" w:color="auto"/>
      </w:divBdr>
    </w:div>
    <w:div w:id="205064926">
      <w:bodyDiv w:val="1"/>
      <w:marLeft w:val="0"/>
      <w:marRight w:val="0"/>
      <w:marTop w:val="0"/>
      <w:marBottom w:val="0"/>
      <w:divBdr>
        <w:top w:val="none" w:sz="0" w:space="0" w:color="auto"/>
        <w:left w:val="none" w:sz="0" w:space="0" w:color="auto"/>
        <w:bottom w:val="none" w:sz="0" w:space="0" w:color="auto"/>
        <w:right w:val="none" w:sz="0" w:space="0" w:color="auto"/>
      </w:divBdr>
    </w:div>
    <w:div w:id="246158312">
      <w:bodyDiv w:val="1"/>
      <w:marLeft w:val="0"/>
      <w:marRight w:val="0"/>
      <w:marTop w:val="0"/>
      <w:marBottom w:val="0"/>
      <w:divBdr>
        <w:top w:val="none" w:sz="0" w:space="0" w:color="auto"/>
        <w:left w:val="none" w:sz="0" w:space="0" w:color="auto"/>
        <w:bottom w:val="none" w:sz="0" w:space="0" w:color="auto"/>
        <w:right w:val="none" w:sz="0" w:space="0" w:color="auto"/>
      </w:divBdr>
    </w:div>
    <w:div w:id="270283693">
      <w:bodyDiv w:val="1"/>
      <w:marLeft w:val="0"/>
      <w:marRight w:val="0"/>
      <w:marTop w:val="0"/>
      <w:marBottom w:val="0"/>
      <w:divBdr>
        <w:top w:val="none" w:sz="0" w:space="0" w:color="auto"/>
        <w:left w:val="none" w:sz="0" w:space="0" w:color="auto"/>
        <w:bottom w:val="none" w:sz="0" w:space="0" w:color="auto"/>
        <w:right w:val="none" w:sz="0" w:space="0" w:color="auto"/>
      </w:divBdr>
    </w:div>
    <w:div w:id="312297367">
      <w:bodyDiv w:val="1"/>
      <w:marLeft w:val="0"/>
      <w:marRight w:val="0"/>
      <w:marTop w:val="0"/>
      <w:marBottom w:val="0"/>
      <w:divBdr>
        <w:top w:val="none" w:sz="0" w:space="0" w:color="auto"/>
        <w:left w:val="none" w:sz="0" w:space="0" w:color="auto"/>
        <w:bottom w:val="none" w:sz="0" w:space="0" w:color="auto"/>
        <w:right w:val="none" w:sz="0" w:space="0" w:color="auto"/>
      </w:divBdr>
    </w:div>
    <w:div w:id="312611194">
      <w:bodyDiv w:val="1"/>
      <w:marLeft w:val="0"/>
      <w:marRight w:val="0"/>
      <w:marTop w:val="0"/>
      <w:marBottom w:val="0"/>
      <w:divBdr>
        <w:top w:val="none" w:sz="0" w:space="0" w:color="auto"/>
        <w:left w:val="none" w:sz="0" w:space="0" w:color="auto"/>
        <w:bottom w:val="none" w:sz="0" w:space="0" w:color="auto"/>
        <w:right w:val="none" w:sz="0" w:space="0" w:color="auto"/>
      </w:divBdr>
    </w:div>
    <w:div w:id="339046070">
      <w:bodyDiv w:val="1"/>
      <w:marLeft w:val="0"/>
      <w:marRight w:val="0"/>
      <w:marTop w:val="0"/>
      <w:marBottom w:val="0"/>
      <w:divBdr>
        <w:top w:val="none" w:sz="0" w:space="0" w:color="auto"/>
        <w:left w:val="none" w:sz="0" w:space="0" w:color="auto"/>
        <w:bottom w:val="none" w:sz="0" w:space="0" w:color="auto"/>
        <w:right w:val="none" w:sz="0" w:space="0" w:color="auto"/>
      </w:divBdr>
    </w:div>
    <w:div w:id="339354869">
      <w:bodyDiv w:val="1"/>
      <w:marLeft w:val="0"/>
      <w:marRight w:val="0"/>
      <w:marTop w:val="0"/>
      <w:marBottom w:val="0"/>
      <w:divBdr>
        <w:top w:val="none" w:sz="0" w:space="0" w:color="auto"/>
        <w:left w:val="none" w:sz="0" w:space="0" w:color="auto"/>
        <w:bottom w:val="none" w:sz="0" w:space="0" w:color="auto"/>
        <w:right w:val="none" w:sz="0" w:space="0" w:color="auto"/>
      </w:divBdr>
    </w:div>
    <w:div w:id="379477827">
      <w:bodyDiv w:val="1"/>
      <w:marLeft w:val="0"/>
      <w:marRight w:val="0"/>
      <w:marTop w:val="0"/>
      <w:marBottom w:val="0"/>
      <w:divBdr>
        <w:top w:val="none" w:sz="0" w:space="0" w:color="auto"/>
        <w:left w:val="none" w:sz="0" w:space="0" w:color="auto"/>
        <w:bottom w:val="none" w:sz="0" w:space="0" w:color="auto"/>
        <w:right w:val="none" w:sz="0" w:space="0" w:color="auto"/>
      </w:divBdr>
    </w:div>
    <w:div w:id="396897337">
      <w:bodyDiv w:val="1"/>
      <w:marLeft w:val="0"/>
      <w:marRight w:val="0"/>
      <w:marTop w:val="0"/>
      <w:marBottom w:val="0"/>
      <w:divBdr>
        <w:top w:val="none" w:sz="0" w:space="0" w:color="auto"/>
        <w:left w:val="none" w:sz="0" w:space="0" w:color="auto"/>
        <w:bottom w:val="none" w:sz="0" w:space="0" w:color="auto"/>
        <w:right w:val="none" w:sz="0" w:space="0" w:color="auto"/>
      </w:divBdr>
    </w:div>
    <w:div w:id="422997345">
      <w:bodyDiv w:val="1"/>
      <w:marLeft w:val="0"/>
      <w:marRight w:val="0"/>
      <w:marTop w:val="0"/>
      <w:marBottom w:val="0"/>
      <w:divBdr>
        <w:top w:val="none" w:sz="0" w:space="0" w:color="auto"/>
        <w:left w:val="none" w:sz="0" w:space="0" w:color="auto"/>
        <w:bottom w:val="none" w:sz="0" w:space="0" w:color="auto"/>
        <w:right w:val="none" w:sz="0" w:space="0" w:color="auto"/>
      </w:divBdr>
    </w:div>
    <w:div w:id="469792204">
      <w:bodyDiv w:val="1"/>
      <w:marLeft w:val="0"/>
      <w:marRight w:val="0"/>
      <w:marTop w:val="0"/>
      <w:marBottom w:val="0"/>
      <w:divBdr>
        <w:top w:val="none" w:sz="0" w:space="0" w:color="auto"/>
        <w:left w:val="none" w:sz="0" w:space="0" w:color="auto"/>
        <w:bottom w:val="none" w:sz="0" w:space="0" w:color="auto"/>
        <w:right w:val="none" w:sz="0" w:space="0" w:color="auto"/>
      </w:divBdr>
    </w:div>
    <w:div w:id="478378475">
      <w:bodyDiv w:val="1"/>
      <w:marLeft w:val="0"/>
      <w:marRight w:val="0"/>
      <w:marTop w:val="0"/>
      <w:marBottom w:val="0"/>
      <w:divBdr>
        <w:top w:val="none" w:sz="0" w:space="0" w:color="auto"/>
        <w:left w:val="none" w:sz="0" w:space="0" w:color="auto"/>
        <w:bottom w:val="none" w:sz="0" w:space="0" w:color="auto"/>
        <w:right w:val="none" w:sz="0" w:space="0" w:color="auto"/>
      </w:divBdr>
    </w:div>
    <w:div w:id="489947795">
      <w:bodyDiv w:val="1"/>
      <w:marLeft w:val="0"/>
      <w:marRight w:val="0"/>
      <w:marTop w:val="0"/>
      <w:marBottom w:val="0"/>
      <w:divBdr>
        <w:top w:val="none" w:sz="0" w:space="0" w:color="auto"/>
        <w:left w:val="none" w:sz="0" w:space="0" w:color="auto"/>
        <w:bottom w:val="none" w:sz="0" w:space="0" w:color="auto"/>
        <w:right w:val="none" w:sz="0" w:space="0" w:color="auto"/>
      </w:divBdr>
    </w:div>
    <w:div w:id="544636175">
      <w:bodyDiv w:val="1"/>
      <w:marLeft w:val="0"/>
      <w:marRight w:val="0"/>
      <w:marTop w:val="0"/>
      <w:marBottom w:val="0"/>
      <w:divBdr>
        <w:top w:val="none" w:sz="0" w:space="0" w:color="auto"/>
        <w:left w:val="none" w:sz="0" w:space="0" w:color="auto"/>
        <w:bottom w:val="none" w:sz="0" w:space="0" w:color="auto"/>
        <w:right w:val="none" w:sz="0" w:space="0" w:color="auto"/>
      </w:divBdr>
    </w:div>
    <w:div w:id="553659441">
      <w:bodyDiv w:val="1"/>
      <w:marLeft w:val="0"/>
      <w:marRight w:val="0"/>
      <w:marTop w:val="0"/>
      <w:marBottom w:val="0"/>
      <w:divBdr>
        <w:top w:val="none" w:sz="0" w:space="0" w:color="auto"/>
        <w:left w:val="none" w:sz="0" w:space="0" w:color="auto"/>
        <w:bottom w:val="none" w:sz="0" w:space="0" w:color="auto"/>
        <w:right w:val="none" w:sz="0" w:space="0" w:color="auto"/>
      </w:divBdr>
    </w:div>
    <w:div w:id="555626959">
      <w:bodyDiv w:val="1"/>
      <w:marLeft w:val="0"/>
      <w:marRight w:val="0"/>
      <w:marTop w:val="0"/>
      <w:marBottom w:val="0"/>
      <w:divBdr>
        <w:top w:val="none" w:sz="0" w:space="0" w:color="auto"/>
        <w:left w:val="none" w:sz="0" w:space="0" w:color="auto"/>
        <w:bottom w:val="none" w:sz="0" w:space="0" w:color="auto"/>
        <w:right w:val="none" w:sz="0" w:space="0" w:color="auto"/>
      </w:divBdr>
    </w:div>
    <w:div w:id="567418542">
      <w:bodyDiv w:val="1"/>
      <w:marLeft w:val="0"/>
      <w:marRight w:val="0"/>
      <w:marTop w:val="0"/>
      <w:marBottom w:val="0"/>
      <w:divBdr>
        <w:top w:val="none" w:sz="0" w:space="0" w:color="auto"/>
        <w:left w:val="none" w:sz="0" w:space="0" w:color="auto"/>
        <w:bottom w:val="none" w:sz="0" w:space="0" w:color="auto"/>
        <w:right w:val="none" w:sz="0" w:space="0" w:color="auto"/>
      </w:divBdr>
    </w:div>
    <w:div w:id="571818862">
      <w:bodyDiv w:val="1"/>
      <w:marLeft w:val="0"/>
      <w:marRight w:val="0"/>
      <w:marTop w:val="0"/>
      <w:marBottom w:val="0"/>
      <w:divBdr>
        <w:top w:val="none" w:sz="0" w:space="0" w:color="auto"/>
        <w:left w:val="none" w:sz="0" w:space="0" w:color="auto"/>
        <w:bottom w:val="none" w:sz="0" w:space="0" w:color="auto"/>
        <w:right w:val="none" w:sz="0" w:space="0" w:color="auto"/>
      </w:divBdr>
      <w:divsChild>
        <w:div w:id="137843239">
          <w:marLeft w:val="446"/>
          <w:marRight w:val="0"/>
          <w:marTop w:val="0"/>
          <w:marBottom w:val="0"/>
          <w:divBdr>
            <w:top w:val="none" w:sz="0" w:space="0" w:color="auto"/>
            <w:left w:val="none" w:sz="0" w:space="0" w:color="auto"/>
            <w:bottom w:val="none" w:sz="0" w:space="0" w:color="auto"/>
            <w:right w:val="none" w:sz="0" w:space="0" w:color="auto"/>
          </w:divBdr>
        </w:div>
        <w:div w:id="101846652">
          <w:marLeft w:val="446"/>
          <w:marRight w:val="0"/>
          <w:marTop w:val="0"/>
          <w:marBottom w:val="0"/>
          <w:divBdr>
            <w:top w:val="none" w:sz="0" w:space="0" w:color="auto"/>
            <w:left w:val="none" w:sz="0" w:space="0" w:color="auto"/>
            <w:bottom w:val="none" w:sz="0" w:space="0" w:color="auto"/>
            <w:right w:val="none" w:sz="0" w:space="0" w:color="auto"/>
          </w:divBdr>
        </w:div>
        <w:div w:id="1090079448">
          <w:marLeft w:val="446"/>
          <w:marRight w:val="0"/>
          <w:marTop w:val="0"/>
          <w:marBottom w:val="0"/>
          <w:divBdr>
            <w:top w:val="none" w:sz="0" w:space="0" w:color="auto"/>
            <w:left w:val="none" w:sz="0" w:space="0" w:color="auto"/>
            <w:bottom w:val="none" w:sz="0" w:space="0" w:color="auto"/>
            <w:right w:val="none" w:sz="0" w:space="0" w:color="auto"/>
          </w:divBdr>
        </w:div>
        <w:div w:id="390151310">
          <w:marLeft w:val="446"/>
          <w:marRight w:val="0"/>
          <w:marTop w:val="0"/>
          <w:marBottom w:val="0"/>
          <w:divBdr>
            <w:top w:val="none" w:sz="0" w:space="0" w:color="auto"/>
            <w:left w:val="none" w:sz="0" w:space="0" w:color="auto"/>
            <w:bottom w:val="none" w:sz="0" w:space="0" w:color="auto"/>
            <w:right w:val="none" w:sz="0" w:space="0" w:color="auto"/>
          </w:divBdr>
        </w:div>
      </w:divsChild>
    </w:div>
    <w:div w:id="579027504">
      <w:bodyDiv w:val="1"/>
      <w:marLeft w:val="0"/>
      <w:marRight w:val="0"/>
      <w:marTop w:val="0"/>
      <w:marBottom w:val="0"/>
      <w:divBdr>
        <w:top w:val="none" w:sz="0" w:space="0" w:color="auto"/>
        <w:left w:val="none" w:sz="0" w:space="0" w:color="auto"/>
        <w:bottom w:val="none" w:sz="0" w:space="0" w:color="auto"/>
        <w:right w:val="none" w:sz="0" w:space="0" w:color="auto"/>
      </w:divBdr>
    </w:div>
    <w:div w:id="604193734">
      <w:bodyDiv w:val="1"/>
      <w:marLeft w:val="0"/>
      <w:marRight w:val="0"/>
      <w:marTop w:val="0"/>
      <w:marBottom w:val="0"/>
      <w:divBdr>
        <w:top w:val="none" w:sz="0" w:space="0" w:color="auto"/>
        <w:left w:val="none" w:sz="0" w:space="0" w:color="auto"/>
        <w:bottom w:val="none" w:sz="0" w:space="0" w:color="auto"/>
        <w:right w:val="none" w:sz="0" w:space="0" w:color="auto"/>
      </w:divBdr>
    </w:div>
    <w:div w:id="619646510">
      <w:bodyDiv w:val="1"/>
      <w:marLeft w:val="0"/>
      <w:marRight w:val="0"/>
      <w:marTop w:val="0"/>
      <w:marBottom w:val="0"/>
      <w:divBdr>
        <w:top w:val="none" w:sz="0" w:space="0" w:color="auto"/>
        <w:left w:val="none" w:sz="0" w:space="0" w:color="auto"/>
        <w:bottom w:val="none" w:sz="0" w:space="0" w:color="auto"/>
        <w:right w:val="none" w:sz="0" w:space="0" w:color="auto"/>
      </w:divBdr>
    </w:div>
    <w:div w:id="647707432">
      <w:bodyDiv w:val="1"/>
      <w:marLeft w:val="0"/>
      <w:marRight w:val="0"/>
      <w:marTop w:val="0"/>
      <w:marBottom w:val="0"/>
      <w:divBdr>
        <w:top w:val="none" w:sz="0" w:space="0" w:color="auto"/>
        <w:left w:val="none" w:sz="0" w:space="0" w:color="auto"/>
        <w:bottom w:val="none" w:sz="0" w:space="0" w:color="auto"/>
        <w:right w:val="none" w:sz="0" w:space="0" w:color="auto"/>
      </w:divBdr>
    </w:div>
    <w:div w:id="658848142">
      <w:bodyDiv w:val="1"/>
      <w:marLeft w:val="0"/>
      <w:marRight w:val="0"/>
      <w:marTop w:val="0"/>
      <w:marBottom w:val="0"/>
      <w:divBdr>
        <w:top w:val="none" w:sz="0" w:space="0" w:color="auto"/>
        <w:left w:val="none" w:sz="0" w:space="0" w:color="auto"/>
        <w:bottom w:val="none" w:sz="0" w:space="0" w:color="auto"/>
        <w:right w:val="none" w:sz="0" w:space="0" w:color="auto"/>
      </w:divBdr>
    </w:div>
    <w:div w:id="676348890">
      <w:bodyDiv w:val="1"/>
      <w:marLeft w:val="0"/>
      <w:marRight w:val="0"/>
      <w:marTop w:val="0"/>
      <w:marBottom w:val="0"/>
      <w:divBdr>
        <w:top w:val="none" w:sz="0" w:space="0" w:color="auto"/>
        <w:left w:val="none" w:sz="0" w:space="0" w:color="auto"/>
        <w:bottom w:val="none" w:sz="0" w:space="0" w:color="auto"/>
        <w:right w:val="none" w:sz="0" w:space="0" w:color="auto"/>
      </w:divBdr>
    </w:div>
    <w:div w:id="680742358">
      <w:bodyDiv w:val="1"/>
      <w:marLeft w:val="0"/>
      <w:marRight w:val="0"/>
      <w:marTop w:val="0"/>
      <w:marBottom w:val="0"/>
      <w:divBdr>
        <w:top w:val="none" w:sz="0" w:space="0" w:color="auto"/>
        <w:left w:val="none" w:sz="0" w:space="0" w:color="auto"/>
        <w:bottom w:val="none" w:sz="0" w:space="0" w:color="auto"/>
        <w:right w:val="none" w:sz="0" w:space="0" w:color="auto"/>
      </w:divBdr>
    </w:div>
    <w:div w:id="752706549">
      <w:bodyDiv w:val="1"/>
      <w:marLeft w:val="0"/>
      <w:marRight w:val="0"/>
      <w:marTop w:val="0"/>
      <w:marBottom w:val="0"/>
      <w:divBdr>
        <w:top w:val="none" w:sz="0" w:space="0" w:color="auto"/>
        <w:left w:val="none" w:sz="0" w:space="0" w:color="auto"/>
        <w:bottom w:val="none" w:sz="0" w:space="0" w:color="auto"/>
        <w:right w:val="none" w:sz="0" w:space="0" w:color="auto"/>
      </w:divBdr>
    </w:div>
    <w:div w:id="822622176">
      <w:bodyDiv w:val="1"/>
      <w:marLeft w:val="0"/>
      <w:marRight w:val="0"/>
      <w:marTop w:val="0"/>
      <w:marBottom w:val="0"/>
      <w:divBdr>
        <w:top w:val="none" w:sz="0" w:space="0" w:color="auto"/>
        <w:left w:val="none" w:sz="0" w:space="0" w:color="auto"/>
        <w:bottom w:val="none" w:sz="0" w:space="0" w:color="auto"/>
        <w:right w:val="none" w:sz="0" w:space="0" w:color="auto"/>
      </w:divBdr>
      <w:divsChild>
        <w:div w:id="1307398963">
          <w:marLeft w:val="446"/>
          <w:marRight w:val="0"/>
          <w:marTop w:val="0"/>
          <w:marBottom w:val="0"/>
          <w:divBdr>
            <w:top w:val="none" w:sz="0" w:space="0" w:color="auto"/>
            <w:left w:val="none" w:sz="0" w:space="0" w:color="auto"/>
            <w:bottom w:val="none" w:sz="0" w:space="0" w:color="auto"/>
            <w:right w:val="none" w:sz="0" w:space="0" w:color="auto"/>
          </w:divBdr>
        </w:div>
        <w:div w:id="2140997419">
          <w:marLeft w:val="446"/>
          <w:marRight w:val="0"/>
          <w:marTop w:val="0"/>
          <w:marBottom w:val="0"/>
          <w:divBdr>
            <w:top w:val="none" w:sz="0" w:space="0" w:color="auto"/>
            <w:left w:val="none" w:sz="0" w:space="0" w:color="auto"/>
            <w:bottom w:val="none" w:sz="0" w:space="0" w:color="auto"/>
            <w:right w:val="none" w:sz="0" w:space="0" w:color="auto"/>
          </w:divBdr>
        </w:div>
        <w:div w:id="514153238">
          <w:marLeft w:val="446"/>
          <w:marRight w:val="0"/>
          <w:marTop w:val="0"/>
          <w:marBottom w:val="0"/>
          <w:divBdr>
            <w:top w:val="none" w:sz="0" w:space="0" w:color="auto"/>
            <w:left w:val="none" w:sz="0" w:space="0" w:color="auto"/>
            <w:bottom w:val="none" w:sz="0" w:space="0" w:color="auto"/>
            <w:right w:val="none" w:sz="0" w:space="0" w:color="auto"/>
          </w:divBdr>
        </w:div>
        <w:div w:id="1387146840">
          <w:marLeft w:val="446"/>
          <w:marRight w:val="0"/>
          <w:marTop w:val="0"/>
          <w:marBottom w:val="0"/>
          <w:divBdr>
            <w:top w:val="none" w:sz="0" w:space="0" w:color="auto"/>
            <w:left w:val="none" w:sz="0" w:space="0" w:color="auto"/>
            <w:bottom w:val="none" w:sz="0" w:space="0" w:color="auto"/>
            <w:right w:val="none" w:sz="0" w:space="0" w:color="auto"/>
          </w:divBdr>
        </w:div>
        <w:div w:id="1835602211">
          <w:marLeft w:val="1454"/>
          <w:marRight w:val="0"/>
          <w:marTop w:val="0"/>
          <w:marBottom w:val="0"/>
          <w:divBdr>
            <w:top w:val="none" w:sz="0" w:space="0" w:color="auto"/>
            <w:left w:val="none" w:sz="0" w:space="0" w:color="auto"/>
            <w:bottom w:val="none" w:sz="0" w:space="0" w:color="auto"/>
            <w:right w:val="none" w:sz="0" w:space="0" w:color="auto"/>
          </w:divBdr>
        </w:div>
        <w:div w:id="2083672690">
          <w:marLeft w:val="1454"/>
          <w:marRight w:val="0"/>
          <w:marTop w:val="0"/>
          <w:marBottom w:val="0"/>
          <w:divBdr>
            <w:top w:val="none" w:sz="0" w:space="0" w:color="auto"/>
            <w:left w:val="none" w:sz="0" w:space="0" w:color="auto"/>
            <w:bottom w:val="none" w:sz="0" w:space="0" w:color="auto"/>
            <w:right w:val="none" w:sz="0" w:space="0" w:color="auto"/>
          </w:divBdr>
        </w:div>
        <w:div w:id="1820725948">
          <w:marLeft w:val="1454"/>
          <w:marRight w:val="0"/>
          <w:marTop w:val="0"/>
          <w:marBottom w:val="0"/>
          <w:divBdr>
            <w:top w:val="none" w:sz="0" w:space="0" w:color="auto"/>
            <w:left w:val="none" w:sz="0" w:space="0" w:color="auto"/>
            <w:bottom w:val="none" w:sz="0" w:space="0" w:color="auto"/>
            <w:right w:val="none" w:sz="0" w:space="0" w:color="auto"/>
          </w:divBdr>
        </w:div>
      </w:divsChild>
    </w:div>
    <w:div w:id="867789671">
      <w:bodyDiv w:val="1"/>
      <w:marLeft w:val="0"/>
      <w:marRight w:val="0"/>
      <w:marTop w:val="0"/>
      <w:marBottom w:val="0"/>
      <w:divBdr>
        <w:top w:val="none" w:sz="0" w:space="0" w:color="auto"/>
        <w:left w:val="none" w:sz="0" w:space="0" w:color="auto"/>
        <w:bottom w:val="none" w:sz="0" w:space="0" w:color="auto"/>
        <w:right w:val="none" w:sz="0" w:space="0" w:color="auto"/>
      </w:divBdr>
    </w:div>
    <w:div w:id="876628407">
      <w:bodyDiv w:val="1"/>
      <w:marLeft w:val="0"/>
      <w:marRight w:val="0"/>
      <w:marTop w:val="0"/>
      <w:marBottom w:val="0"/>
      <w:divBdr>
        <w:top w:val="none" w:sz="0" w:space="0" w:color="auto"/>
        <w:left w:val="none" w:sz="0" w:space="0" w:color="auto"/>
        <w:bottom w:val="none" w:sz="0" w:space="0" w:color="auto"/>
        <w:right w:val="none" w:sz="0" w:space="0" w:color="auto"/>
      </w:divBdr>
    </w:div>
    <w:div w:id="908270647">
      <w:bodyDiv w:val="1"/>
      <w:marLeft w:val="0"/>
      <w:marRight w:val="0"/>
      <w:marTop w:val="0"/>
      <w:marBottom w:val="0"/>
      <w:divBdr>
        <w:top w:val="none" w:sz="0" w:space="0" w:color="auto"/>
        <w:left w:val="none" w:sz="0" w:space="0" w:color="auto"/>
        <w:bottom w:val="none" w:sz="0" w:space="0" w:color="auto"/>
        <w:right w:val="none" w:sz="0" w:space="0" w:color="auto"/>
      </w:divBdr>
    </w:div>
    <w:div w:id="921987471">
      <w:bodyDiv w:val="1"/>
      <w:marLeft w:val="0"/>
      <w:marRight w:val="0"/>
      <w:marTop w:val="0"/>
      <w:marBottom w:val="0"/>
      <w:divBdr>
        <w:top w:val="none" w:sz="0" w:space="0" w:color="auto"/>
        <w:left w:val="none" w:sz="0" w:space="0" w:color="auto"/>
        <w:bottom w:val="none" w:sz="0" w:space="0" w:color="auto"/>
        <w:right w:val="none" w:sz="0" w:space="0" w:color="auto"/>
      </w:divBdr>
    </w:div>
    <w:div w:id="936838301">
      <w:bodyDiv w:val="1"/>
      <w:marLeft w:val="0"/>
      <w:marRight w:val="0"/>
      <w:marTop w:val="0"/>
      <w:marBottom w:val="0"/>
      <w:divBdr>
        <w:top w:val="none" w:sz="0" w:space="0" w:color="auto"/>
        <w:left w:val="none" w:sz="0" w:space="0" w:color="auto"/>
        <w:bottom w:val="none" w:sz="0" w:space="0" w:color="auto"/>
        <w:right w:val="none" w:sz="0" w:space="0" w:color="auto"/>
      </w:divBdr>
    </w:div>
    <w:div w:id="975793061">
      <w:bodyDiv w:val="1"/>
      <w:marLeft w:val="0"/>
      <w:marRight w:val="0"/>
      <w:marTop w:val="0"/>
      <w:marBottom w:val="0"/>
      <w:divBdr>
        <w:top w:val="none" w:sz="0" w:space="0" w:color="auto"/>
        <w:left w:val="none" w:sz="0" w:space="0" w:color="auto"/>
        <w:bottom w:val="none" w:sz="0" w:space="0" w:color="auto"/>
        <w:right w:val="none" w:sz="0" w:space="0" w:color="auto"/>
      </w:divBdr>
    </w:div>
    <w:div w:id="988633057">
      <w:bodyDiv w:val="1"/>
      <w:marLeft w:val="0"/>
      <w:marRight w:val="0"/>
      <w:marTop w:val="0"/>
      <w:marBottom w:val="0"/>
      <w:divBdr>
        <w:top w:val="none" w:sz="0" w:space="0" w:color="auto"/>
        <w:left w:val="none" w:sz="0" w:space="0" w:color="auto"/>
        <w:bottom w:val="none" w:sz="0" w:space="0" w:color="auto"/>
        <w:right w:val="none" w:sz="0" w:space="0" w:color="auto"/>
      </w:divBdr>
    </w:div>
    <w:div w:id="1036273724">
      <w:bodyDiv w:val="1"/>
      <w:marLeft w:val="0"/>
      <w:marRight w:val="0"/>
      <w:marTop w:val="0"/>
      <w:marBottom w:val="0"/>
      <w:divBdr>
        <w:top w:val="none" w:sz="0" w:space="0" w:color="auto"/>
        <w:left w:val="none" w:sz="0" w:space="0" w:color="auto"/>
        <w:bottom w:val="none" w:sz="0" w:space="0" w:color="auto"/>
        <w:right w:val="none" w:sz="0" w:space="0" w:color="auto"/>
      </w:divBdr>
    </w:div>
    <w:div w:id="1061177323">
      <w:bodyDiv w:val="1"/>
      <w:marLeft w:val="0"/>
      <w:marRight w:val="0"/>
      <w:marTop w:val="0"/>
      <w:marBottom w:val="0"/>
      <w:divBdr>
        <w:top w:val="none" w:sz="0" w:space="0" w:color="auto"/>
        <w:left w:val="none" w:sz="0" w:space="0" w:color="auto"/>
        <w:bottom w:val="none" w:sz="0" w:space="0" w:color="auto"/>
        <w:right w:val="none" w:sz="0" w:space="0" w:color="auto"/>
      </w:divBdr>
      <w:divsChild>
        <w:div w:id="603458593">
          <w:marLeft w:val="0"/>
          <w:marRight w:val="0"/>
          <w:marTop w:val="60"/>
          <w:marBottom w:val="0"/>
          <w:divBdr>
            <w:top w:val="none" w:sz="0" w:space="0" w:color="auto"/>
            <w:left w:val="none" w:sz="0" w:space="0" w:color="auto"/>
            <w:bottom w:val="none" w:sz="0" w:space="0" w:color="auto"/>
            <w:right w:val="none" w:sz="0" w:space="0" w:color="auto"/>
          </w:divBdr>
        </w:div>
        <w:div w:id="962730964">
          <w:marLeft w:val="0"/>
          <w:marRight w:val="0"/>
          <w:marTop w:val="60"/>
          <w:marBottom w:val="0"/>
          <w:divBdr>
            <w:top w:val="none" w:sz="0" w:space="0" w:color="auto"/>
            <w:left w:val="none" w:sz="0" w:space="0" w:color="auto"/>
            <w:bottom w:val="none" w:sz="0" w:space="0" w:color="auto"/>
            <w:right w:val="none" w:sz="0" w:space="0" w:color="auto"/>
          </w:divBdr>
        </w:div>
        <w:div w:id="48001659">
          <w:marLeft w:val="0"/>
          <w:marRight w:val="0"/>
          <w:marTop w:val="60"/>
          <w:marBottom w:val="0"/>
          <w:divBdr>
            <w:top w:val="none" w:sz="0" w:space="0" w:color="auto"/>
            <w:left w:val="none" w:sz="0" w:space="0" w:color="auto"/>
            <w:bottom w:val="none" w:sz="0" w:space="0" w:color="auto"/>
            <w:right w:val="none" w:sz="0" w:space="0" w:color="auto"/>
          </w:divBdr>
        </w:div>
        <w:div w:id="120661330">
          <w:marLeft w:val="0"/>
          <w:marRight w:val="0"/>
          <w:marTop w:val="60"/>
          <w:marBottom w:val="0"/>
          <w:divBdr>
            <w:top w:val="none" w:sz="0" w:space="0" w:color="auto"/>
            <w:left w:val="none" w:sz="0" w:space="0" w:color="auto"/>
            <w:bottom w:val="none" w:sz="0" w:space="0" w:color="auto"/>
            <w:right w:val="none" w:sz="0" w:space="0" w:color="auto"/>
          </w:divBdr>
        </w:div>
        <w:div w:id="1201239612">
          <w:marLeft w:val="0"/>
          <w:marRight w:val="0"/>
          <w:marTop w:val="60"/>
          <w:marBottom w:val="0"/>
          <w:divBdr>
            <w:top w:val="none" w:sz="0" w:space="0" w:color="auto"/>
            <w:left w:val="none" w:sz="0" w:space="0" w:color="auto"/>
            <w:bottom w:val="none" w:sz="0" w:space="0" w:color="auto"/>
            <w:right w:val="none" w:sz="0" w:space="0" w:color="auto"/>
          </w:divBdr>
        </w:div>
        <w:div w:id="807404693">
          <w:marLeft w:val="0"/>
          <w:marRight w:val="0"/>
          <w:marTop w:val="60"/>
          <w:marBottom w:val="0"/>
          <w:divBdr>
            <w:top w:val="none" w:sz="0" w:space="0" w:color="auto"/>
            <w:left w:val="none" w:sz="0" w:space="0" w:color="auto"/>
            <w:bottom w:val="none" w:sz="0" w:space="0" w:color="auto"/>
            <w:right w:val="none" w:sz="0" w:space="0" w:color="auto"/>
          </w:divBdr>
        </w:div>
        <w:div w:id="184750206">
          <w:marLeft w:val="0"/>
          <w:marRight w:val="0"/>
          <w:marTop w:val="60"/>
          <w:marBottom w:val="0"/>
          <w:divBdr>
            <w:top w:val="none" w:sz="0" w:space="0" w:color="auto"/>
            <w:left w:val="none" w:sz="0" w:space="0" w:color="auto"/>
            <w:bottom w:val="none" w:sz="0" w:space="0" w:color="auto"/>
            <w:right w:val="none" w:sz="0" w:space="0" w:color="auto"/>
          </w:divBdr>
        </w:div>
      </w:divsChild>
    </w:div>
    <w:div w:id="1089084775">
      <w:bodyDiv w:val="1"/>
      <w:marLeft w:val="0"/>
      <w:marRight w:val="0"/>
      <w:marTop w:val="0"/>
      <w:marBottom w:val="0"/>
      <w:divBdr>
        <w:top w:val="none" w:sz="0" w:space="0" w:color="auto"/>
        <w:left w:val="none" w:sz="0" w:space="0" w:color="auto"/>
        <w:bottom w:val="none" w:sz="0" w:space="0" w:color="auto"/>
        <w:right w:val="none" w:sz="0" w:space="0" w:color="auto"/>
      </w:divBdr>
    </w:div>
    <w:div w:id="1091970704">
      <w:bodyDiv w:val="1"/>
      <w:marLeft w:val="0"/>
      <w:marRight w:val="0"/>
      <w:marTop w:val="0"/>
      <w:marBottom w:val="0"/>
      <w:divBdr>
        <w:top w:val="none" w:sz="0" w:space="0" w:color="auto"/>
        <w:left w:val="none" w:sz="0" w:space="0" w:color="auto"/>
        <w:bottom w:val="none" w:sz="0" w:space="0" w:color="auto"/>
        <w:right w:val="none" w:sz="0" w:space="0" w:color="auto"/>
      </w:divBdr>
    </w:div>
    <w:div w:id="1093474087">
      <w:bodyDiv w:val="1"/>
      <w:marLeft w:val="0"/>
      <w:marRight w:val="0"/>
      <w:marTop w:val="0"/>
      <w:marBottom w:val="0"/>
      <w:divBdr>
        <w:top w:val="none" w:sz="0" w:space="0" w:color="auto"/>
        <w:left w:val="none" w:sz="0" w:space="0" w:color="auto"/>
        <w:bottom w:val="none" w:sz="0" w:space="0" w:color="auto"/>
        <w:right w:val="none" w:sz="0" w:space="0" w:color="auto"/>
      </w:divBdr>
    </w:div>
    <w:div w:id="1142428245">
      <w:bodyDiv w:val="1"/>
      <w:marLeft w:val="0"/>
      <w:marRight w:val="0"/>
      <w:marTop w:val="0"/>
      <w:marBottom w:val="0"/>
      <w:divBdr>
        <w:top w:val="none" w:sz="0" w:space="0" w:color="auto"/>
        <w:left w:val="none" w:sz="0" w:space="0" w:color="auto"/>
        <w:bottom w:val="none" w:sz="0" w:space="0" w:color="auto"/>
        <w:right w:val="none" w:sz="0" w:space="0" w:color="auto"/>
      </w:divBdr>
    </w:div>
    <w:div w:id="1152601747">
      <w:bodyDiv w:val="1"/>
      <w:marLeft w:val="0"/>
      <w:marRight w:val="0"/>
      <w:marTop w:val="0"/>
      <w:marBottom w:val="0"/>
      <w:divBdr>
        <w:top w:val="none" w:sz="0" w:space="0" w:color="auto"/>
        <w:left w:val="none" w:sz="0" w:space="0" w:color="auto"/>
        <w:bottom w:val="none" w:sz="0" w:space="0" w:color="auto"/>
        <w:right w:val="none" w:sz="0" w:space="0" w:color="auto"/>
      </w:divBdr>
    </w:div>
    <w:div w:id="1158770848">
      <w:bodyDiv w:val="1"/>
      <w:marLeft w:val="0"/>
      <w:marRight w:val="0"/>
      <w:marTop w:val="0"/>
      <w:marBottom w:val="0"/>
      <w:divBdr>
        <w:top w:val="none" w:sz="0" w:space="0" w:color="auto"/>
        <w:left w:val="none" w:sz="0" w:space="0" w:color="auto"/>
        <w:bottom w:val="none" w:sz="0" w:space="0" w:color="auto"/>
        <w:right w:val="none" w:sz="0" w:space="0" w:color="auto"/>
      </w:divBdr>
    </w:div>
    <w:div w:id="1231694281">
      <w:bodyDiv w:val="1"/>
      <w:marLeft w:val="0"/>
      <w:marRight w:val="0"/>
      <w:marTop w:val="0"/>
      <w:marBottom w:val="0"/>
      <w:divBdr>
        <w:top w:val="none" w:sz="0" w:space="0" w:color="auto"/>
        <w:left w:val="none" w:sz="0" w:space="0" w:color="auto"/>
        <w:bottom w:val="none" w:sz="0" w:space="0" w:color="auto"/>
        <w:right w:val="none" w:sz="0" w:space="0" w:color="auto"/>
      </w:divBdr>
    </w:div>
    <w:div w:id="1238711588">
      <w:bodyDiv w:val="1"/>
      <w:marLeft w:val="0"/>
      <w:marRight w:val="0"/>
      <w:marTop w:val="0"/>
      <w:marBottom w:val="0"/>
      <w:divBdr>
        <w:top w:val="none" w:sz="0" w:space="0" w:color="auto"/>
        <w:left w:val="none" w:sz="0" w:space="0" w:color="auto"/>
        <w:bottom w:val="none" w:sz="0" w:space="0" w:color="auto"/>
        <w:right w:val="none" w:sz="0" w:space="0" w:color="auto"/>
      </w:divBdr>
    </w:div>
    <w:div w:id="1240872920">
      <w:bodyDiv w:val="1"/>
      <w:marLeft w:val="0"/>
      <w:marRight w:val="0"/>
      <w:marTop w:val="0"/>
      <w:marBottom w:val="0"/>
      <w:divBdr>
        <w:top w:val="none" w:sz="0" w:space="0" w:color="auto"/>
        <w:left w:val="none" w:sz="0" w:space="0" w:color="auto"/>
        <w:bottom w:val="none" w:sz="0" w:space="0" w:color="auto"/>
        <w:right w:val="none" w:sz="0" w:space="0" w:color="auto"/>
      </w:divBdr>
    </w:div>
    <w:div w:id="1243687690">
      <w:bodyDiv w:val="1"/>
      <w:marLeft w:val="0"/>
      <w:marRight w:val="0"/>
      <w:marTop w:val="0"/>
      <w:marBottom w:val="0"/>
      <w:divBdr>
        <w:top w:val="none" w:sz="0" w:space="0" w:color="auto"/>
        <w:left w:val="none" w:sz="0" w:space="0" w:color="auto"/>
        <w:bottom w:val="none" w:sz="0" w:space="0" w:color="auto"/>
        <w:right w:val="none" w:sz="0" w:space="0" w:color="auto"/>
      </w:divBdr>
    </w:div>
    <w:div w:id="1244988888">
      <w:bodyDiv w:val="1"/>
      <w:marLeft w:val="0"/>
      <w:marRight w:val="0"/>
      <w:marTop w:val="0"/>
      <w:marBottom w:val="0"/>
      <w:divBdr>
        <w:top w:val="none" w:sz="0" w:space="0" w:color="auto"/>
        <w:left w:val="none" w:sz="0" w:space="0" w:color="auto"/>
        <w:bottom w:val="none" w:sz="0" w:space="0" w:color="auto"/>
        <w:right w:val="none" w:sz="0" w:space="0" w:color="auto"/>
      </w:divBdr>
    </w:div>
    <w:div w:id="1260329543">
      <w:bodyDiv w:val="1"/>
      <w:marLeft w:val="0"/>
      <w:marRight w:val="0"/>
      <w:marTop w:val="0"/>
      <w:marBottom w:val="0"/>
      <w:divBdr>
        <w:top w:val="none" w:sz="0" w:space="0" w:color="auto"/>
        <w:left w:val="none" w:sz="0" w:space="0" w:color="auto"/>
        <w:bottom w:val="none" w:sz="0" w:space="0" w:color="auto"/>
        <w:right w:val="none" w:sz="0" w:space="0" w:color="auto"/>
      </w:divBdr>
    </w:div>
    <w:div w:id="1264000998">
      <w:bodyDiv w:val="1"/>
      <w:marLeft w:val="0"/>
      <w:marRight w:val="0"/>
      <w:marTop w:val="0"/>
      <w:marBottom w:val="0"/>
      <w:divBdr>
        <w:top w:val="none" w:sz="0" w:space="0" w:color="auto"/>
        <w:left w:val="none" w:sz="0" w:space="0" w:color="auto"/>
        <w:bottom w:val="none" w:sz="0" w:space="0" w:color="auto"/>
        <w:right w:val="none" w:sz="0" w:space="0" w:color="auto"/>
      </w:divBdr>
    </w:div>
    <w:div w:id="1268973960">
      <w:bodyDiv w:val="1"/>
      <w:marLeft w:val="0"/>
      <w:marRight w:val="0"/>
      <w:marTop w:val="0"/>
      <w:marBottom w:val="0"/>
      <w:divBdr>
        <w:top w:val="none" w:sz="0" w:space="0" w:color="auto"/>
        <w:left w:val="none" w:sz="0" w:space="0" w:color="auto"/>
        <w:bottom w:val="none" w:sz="0" w:space="0" w:color="auto"/>
        <w:right w:val="none" w:sz="0" w:space="0" w:color="auto"/>
      </w:divBdr>
    </w:div>
    <w:div w:id="1295022225">
      <w:bodyDiv w:val="1"/>
      <w:marLeft w:val="0"/>
      <w:marRight w:val="0"/>
      <w:marTop w:val="0"/>
      <w:marBottom w:val="0"/>
      <w:divBdr>
        <w:top w:val="none" w:sz="0" w:space="0" w:color="auto"/>
        <w:left w:val="none" w:sz="0" w:space="0" w:color="auto"/>
        <w:bottom w:val="none" w:sz="0" w:space="0" w:color="auto"/>
        <w:right w:val="none" w:sz="0" w:space="0" w:color="auto"/>
      </w:divBdr>
    </w:div>
    <w:div w:id="1298607132">
      <w:bodyDiv w:val="1"/>
      <w:marLeft w:val="0"/>
      <w:marRight w:val="0"/>
      <w:marTop w:val="0"/>
      <w:marBottom w:val="0"/>
      <w:divBdr>
        <w:top w:val="none" w:sz="0" w:space="0" w:color="auto"/>
        <w:left w:val="none" w:sz="0" w:space="0" w:color="auto"/>
        <w:bottom w:val="none" w:sz="0" w:space="0" w:color="auto"/>
        <w:right w:val="none" w:sz="0" w:space="0" w:color="auto"/>
      </w:divBdr>
    </w:div>
    <w:div w:id="1303845550">
      <w:bodyDiv w:val="1"/>
      <w:marLeft w:val="0"/>
      <w:marRight w:val="0"/>
      <w:marTop w:val="0"/>
      <w:marBottom w:val="0"/>
      <w:divBdr>
        <w:top w:val="none" w:sz="0" w:space="0" w:color="auto"/>
        <w:left w:val="none" w:sz="0" w:space="0" w:color="auto"/>
        <w:bottom w:val="none" w:sz="0" w:space="0" w:color="auto"/>
        <w:right w:val="none" w:sz="0" w:space="0" w:color="auto"/>
      </w:divBdr>
    </w:div>
    <w:div w:id="1328053480">
      <w:bodyDiv w:val="1"/>
      <w:marLeft w:val="0"/>
      <w:marRight w:val="0"/>
      <w:marTop w:val="0"/>
      <w:marBottom w:val="0"/>
      <w:divBdr>
        <w:top w:val="none" w:sz="0" w:space="0" w:color="auto"/>
        <w:left w:val="none" w:sz="0" w:space="0" w:color="auto"/>
        <w:bottom w:val="none" w:sz="0" w:space="0" w:color="auto"/>
        <w:right w:val="none" w:sz="0" w:space="0" w:color="auto"/>
      </w:divBdr>
    </w:div>
    <w:div w:id="1366367558">
      <w:bodyDiv w:val="1"/>
      <w:marLeft w:val="0"/>
      <w:marRight w:val="0"/>
      <w:marTop w:val="0"/>
      <w:marBottom w:val="0"/>
      <w:divBdr>
        <w:top w:val="none" w:sz="0" w:space="0" w:color="auto"/>
        <w:left w:val="none" w:sz="0" w:space="0" w:color="auto"/>
        <w:bottom w:val="none" w:sz="0" w:space="0" w:color="auto"/>
        <w:right w:val="none" w:sz="0" w:space="0" w:color="auto"/>
      </w:divBdr>
      <w:divsChild>
        <w:div w:id="2085951884">
          <w:marLeft w:val="360"/>
          <w:marRight w:val="0"/>
          <w:marTop w:val="160"/>
          <w:marBottom w:val="0"/>
          <w:divBdr>
            <w:top w:val="none" w:sz="0" w:space="0" w:color="auto"/>
            <w:left w:val="none" w:sz="0" w:space="0" w:color="auto"/>
            <w:bottom w:val="none" w:sz="0" w:space="0" w:color="auto"/>
            <w:right w:val="none" w:sz="0" w:space="0" w:color="auto"/>
          </w:divBdr>
        </w:div>
        <w:div w:id="471362942">
          <w:marLeft w:val="360"/>
          <w:marRight w:val="0"/>
          <w:marTop w:val="160"/>
          <w:marBottom w:val="0"/>
          <w:divBdr>
            <w:top w:val="none" w:sz="0" w:space="0" w:color="auto"/>
            <w:left w:val="none" w:sz="0" w:space="0" w:color="auto"/>
            <w:bottom w:val="none" w:sz="0" w:space="0" w:color="auto"/>
            <w:right w:val="none" w:sz="0" w:space="0" w:color="auto"/>
          </w:divBdr>
        </w:div>
        <w:div w:id="294022174">
          <w:marLeft w:val="360"/>
          <w:marRight w:val="0"/>
          <w:marTop w:val="160"/>
          <w:marBottom w:val="0"/>
          <w:divBdr>
            <w:top w:val="none" w:sz="0" w:space="0" w:color="auto"/>
            <w:left w:val="none" w:sz="0" w:space="0" w:color="auto"/>
            <w:bottom w:val="none" w:sz="0" w:space="0" w:color="auto"/>
            <w:right w:val="none" w:sz="0" w:space="0" w:color="auto"/>
          </w:divBdr>
        </w:div>
      </w:divsChild>
    </w:div>
    <w:div w:id="1375618902">
      <w:bodyDiv w:val="1"/>
      <w:marLeft w:val="0"/>
      <w:marRight w:val="0"/>
      <w:marTop w:val="0"/>
      <w:marBottom w:val="0"/>
      <w:divBdr>
        <w:top w:val="none" w:sz="0" w:space="0" w:color="auto"/>
        <w:left w:val="none" w:sz="0" w:space="0" w:color="auto"/>
        <w:bottom w:val="none" w:sz="0" w:space="0" w:color="auto"/>
        <w:right w:val="none" w:sz="0" w:space="0" w:color="auto"/>
      </w:divBdr>
    </w:div>
    <w:div w:id="1411003877">
      <w:bodyDiv w:val="1"/>
      <w:marLeft w:val="0"/>
      <w:marRight w:val="0"/>
      <w:marTop w:val="0"/>
      <w:marBottom w:val="0"/>
      <w:divBdr>
        <w:top w:val="none" w:sz="0" w:space="0" w:color="auto"/>
        <w:left w:val="none" w:sz="0" w:space="0" w:color="auto"/>
        <w:bottom w:val="none" w:sz="0" w:space="0" w:color="auto"/>
        <w:right w:val="none" w:sz="0" w:space="0" w:color="auto"/>
      </w:divBdr>
    </w:div>
    <w:div w:id="1427190372">
      <w:bodyDiv w:val="1"/>
      <w:marLeft w:val="0"/>
      <w:marRight w:val="0"/>
      <w:marTop w:val="0"/>
      <w:marBottom w:val="0"/>
      <w:divBdr>
        <w:top w:val="none" w:sz="0" w:space="0" w:color="auto"/>
        <w:left w:val="none" w:sz="0" w:space="0" w:color="auto"/>
        <w:bottom w:val="none" w:sz="0" w:space="0" w:color="auto"/>
        <w:right w:val="none" w:sz="0" w:space="0" w:color="auto"/>
      </w:divBdr>
    </w:div>
    <w:div w:id="1428043343">
      <w:bodyDiv w:val="1"/>
      <w:marLeft w:val="0"/>
      <w:marRight w:val="0"/>
      <w:marTop w:val="0"/>
      <w:marBottom w:val="0"/>
      <w:divBdr>
        <w:top w:val="none" w:sz="0" w:space="0" w:color="auto"/>
        <w:left w:val="none" w:sz="0" w:space="0" w:color="auto"/>
        <w:bottom w:val="none" w:sz="0" w:space="0" w:color="auto"/>
        <w:right w:val="none" w:sz="0" w:space="0" w:color="auto"/>
      </w:divBdr>
    </w:div>
    <w:div w:id="1468620600">
      <w:bodyDiv w:val="1"/>
      <w:marLeft w:val="0"/>
      <w:marRight w:val="0"/>
      <w:marTop w:val="0"/>
      <w:marBottom w:val="0"/>
      <w:divBdr>
        <w:top w:val="none" w:sz="0" w:space="0" w:color="auto"/>
        <w:left w:val="none" w:sz="0" w:space="0" w:color="auto"/>
        <w:bottom w:val="none" w:sz="0" w:space="0" w:color="auto"/>
        <w:right w:val="none" w:sz="0" w:space="0" w:color="auto"/>
      </w:divBdr>
    </w:div>
    <w:div w:id="1470709433">
      <w:bodyDiv w:val="1"/>
      <w:marLeft w:val="0"/>
      <w:marRight w:val="0"/>
      <w:marTop w:val="0"/>
      <w:marBottom w:val="0"/>
      <w:divBdr>
        <w:top w:val="none" w:sz="0" w:space="0" w:color="auto"/>
        <w:left w:val="none" w:sz="0" w:space="0" w:color="auto"/>
        <w:bottom w:val="none" w:sz="0" w:space="0" w:color="auto"/>
        <w:right w:val="none" w:sz="0" w:space="0" w:color="auto"/>
      </w:divBdr>
    </w:div>
    <w:div w:id="1479154321">
      <w:bodyDiv w:val="1"/>
      <w:marLeft w:val="0"/>
      <w:marRight w:val="0"/>
      <w:marTop w:val="0"/>
      <w:marBottom w:val="0"/>
      <w:divBdr>
        <w:top w:val="none" w:sz="0" w:space="0" w:color="auto"/>
        <w:left w:val="none" w:sz="0" w:space="0" w:color="auto"/>
        <w:bottom w:val="none" w:sz="0" w:space="0" w:color="auto"/>
        <w:right w:val="none" w:sz="0" w:space="0" w:color="auto"/>
      </w:divBdr>
    </w:div>
    <w:div w:id="1488670098">
      <w:bodyDiv w:val="1"/>
      <w:marLeft w:val="0"/>
      <w:marRight w:val="0"/>
      <w:marTop w:val="0"/>
      <w:marBottom w:val="0"/>
      <w:divBdr>
        <w:top w:val="none" w:sz="0" w:space="0" w:color="auto"/>
        <w:left w:val="none" w:sz="0" w:space="0" w:color="auto"/>
        <w:bottom w:val="none" w:sz="0" w:space="0" w:color="auto"/>
        <w:right w:val="none" w:sz="0" w:space="0" w:color="auto"/>
      </w:divBdr>
    </w:div>
    <w:div w:id="1515609695">
      <w:bodyDiv w:val="1"/>
      <w:marLeft w:val="0"/>
      <w:marRight w:val="0"/>
      <w:marTop w:val="0"/>
      <w:marBottom w:val="0"/>
      <w:divBdr>
        <w:top w:val="none" w:sz="0" w:space="0" w:color="auto"/>
        <w:left w:val="none" w:sz="0" w:space="0" w:color="auto"/>
        <w:bottom w:val="none" w:sz="0" w:space="0" w:color="auto"/>
        <w:right w:val="none" w:sz="0" w:space="0" w:color="auto"/>
      </w:divBdr>
    </w:div>
    <w:div w:id="1573806884">
      <w:bodyDiv w:val="1"/>
      <w:marLeft w:val="0"/>
      <w:marRight w:val="0"/>
      <w:marTop w:val="0"/>
      <w:marBottom w:val="0"/>
      <w:divBdr>
        <w:top w:val="none" w:sz="0" w:space="0" w:color="auto"/>
        <w:left w:val="none" w:sz="0" w:space="0" w:color="auto"/>
        <w:bottom w:val="none" w:sz="0" w:space="0" w:color="auto"/>
        <w:right w:val="none" w:sz="0" w:space="0" w:color="auto"/>
      </w:divBdr>
    </w:div>
    <w:div w:id="1581406042">
      <w:bodyDiv w:val="1"/>
      <w:marLeft w:val="0"/>
      <w:marRight w:val="0"/>
      <w:marTop w:val="0"/>
      <w:marBottom w:val="0"/>
      <w:divBdr>
        <w:top w:val="none" w:sz="0" w:space="0" w:color="auto"/>
        <w:left w:val="none" w:sz="0" w:space="0" w:color="auto"/>
        <w:bottom w:val="none" w:sz="0" w:space="0" w:color="auto"/>
        <w:right w:val="none" w:sz="0" w:space="0" w:color="auto"/>
      </w:divBdr>
    </w:div>
    <w:div w:id="1588272196">
      <w:bodyDiv w:val="1"/>
      <w:marLeft w:val="0"/>
      <w:marRight w:val="0"/>
      <w:marTop w:val="0"/>
      <w:marBottom w:val="0"/>
      <w:divBdr>
        <w:top w:val="none" w:sz="0" w:space="0" w:color="auto"/>
        <w:left w:val="none" w:sz="0" w:space="0" w:color="auto"/>
        <w:bottom w:val="none" w:sz="0" w:space="0" w:color="auto"/>
        <w:right w:val="none" w:sz="0" w:space="0" w:color="auto"/>
      </w:divBdr>
    </w:div>
    <w:div w:id="1632976416">
      <w:bodyDiv w:val="1"/>
      <w:marLeft w:val="0"/>
      <w:marRight w:val="0"/>
      <w:marTop w:val="0"/>
      <w:marBottom w:val="0"/>
      <w:divBdr>
        <w:top w:val="none" w:sz="0" w:space="0" w:color="auto"/>
        <w:left w:val="none" w:sz="0" w:space="0" w:color="auto"/>
        <w:bottom w:val="none" w:sz="0" w:space="0" w:color="auto"/>
        <w:right w:val="none" w:sz="0" w:space="0" w:color="auto"/>
      </w:divBdr>
    </w:div>
    <w:div w:id="1639191726">
      <w:bodyDiv w:val="1"/>
      <w:marLeft w:val="0"/>
      <w:marRight w:val="0"/>
      <w:marTop w:val="0"/>
      <w:marBottom w:val="0"/>
      <w:divBdr>
        <w:top w:val="none" w:sz="0" w:space="0" w:color="auto"/>
        <w:left w:val="none" w:sz="0" w:space="0" w:color="auto"/>
        <w:bottom w:val="none" w:sz="0" w:space="0" w:color="auto"/>
        <w:right w:val="none" w:sz="0" w:space="0" w:color="auto"/>
      </w:divBdr>
    </w:div>
    <w:div w:id="1645743902">
      <w:bodyDiv w:val="1"/>
      <w:marLeft w:val="0"/>
      <w:marRight w:val="0"/>
      <w:marTop w:val="0"/>
      <w:marBottom w:val="0"/>
      <w:divBdr>
        <w:top w:val="none" w:sz="0" w:space="0" w:color="auto"/>
        <w:left w:val="none" w:sz="0" w:space="0" w:color="auto"/>
        <w:bottom w:val="none" w:sz="0" w:space="0" w:color="auto"/>
        <w:right w:val="none" w:sz="0" w:space="0" w:color="auto"/>
      </w:divBdr>
    </w:div>
    <w:div w:id="1672641239">
      <w:bodyDiv w:val="1"/>
      <w:marLeft w:val="0"/>
      <w:marRight w:val="0"/>
      <w:marTop w:val="0"/>
      <w:marBottom w:val="0"/>
      <w:divBdr>
        <w:top w:val="none" w:sz="0" w:space="0" w:color="auto"/>
        <w:left w:val="none" w:sz="0" w:space="0" w:color="auto"/>
        <w:bottom w:val="none" w:sz="0" w:space="0" w:color="auto"/>
        <w:right w:val="none" w:sz="0" w:space="0" w:color="auto"/>
      </w:divBdr>
    </w:div>
    <w:div w:id="1683435349">
      <w:bodyDiv w:val="1"/>
      <w:marLeft w:val="0"/>
      <w:marRight w:val="0"/>
      <w:marTop w:val="0"/>
      <w:marBottom w:val="0"/>
      <w:divBdr>
        <w:top w:val="none" w:sz="0" w:space="0" w:color="auto"/>
        <w:left w:val="none" w:sz="0" w:space="0" w:color="auto"/>
        <w:bottom w:val="none" w:sz="0" w:space="0" w:color="auto"/>
        <w:right w:val="none" w:sz="0" w:space="0" w:color="auto"/>
      </w:divBdr>
    </w:div>
    <w:div w:id="1713993173">
      <w:bodyDiv w:val="1"/>
      <w:marLeft w:val="0"/>
      <w:marRight w:val="0"/>
      <w:marTop w:val="0"/>
      <w:marBottom w:val="0"/>
      <w:divBdr>
        <w:top w:val="none" w:sz="0" w:space="0" w:color="auto"/>
        <w:left w:val="none" w:sz="0" w:space="0" w:color="auto"/>
        <w:bottom w:val="none" w:sz="0" w:space="0" w:color="auto"/>
        <w:right w:val="none" w:sz="0" w:space="0" w:color="auto"/>
      </w:divBdr>
    </w:div>
    <w:div w:id="1719475824">
      <w:bodyDiv w:val="1"/>
      <w:marLeft w:val="0"/>
      <w:marRight w:val="0"/>
      <w:marTop w:val="0"/>
      <w:marBottom w:val="0"/>
      <w:divBdr>
        <w:top w:val="none" w:sz="0" w:space="0" w:color="auto"/>
        <w:left w:val="none" w:sz="0" w:space="0" w:color="auto"/>
        <w:bottom w:val="none" w:sz="0" w:space="0" w:color="auto"/>
        <w:right w:val="none" w:sz="0" w:space="0" w:color="auto"/>
      </w:divBdr>
    </w:div>
    <w:div w:id="1735590613">
      <w:bodyDiv w:val="1"/>
      <w:marLeft w:val="0"/>
      <w:marRight w:val="0"/>
      <w:marTop w:val="0"/>
      <w:marBottom w:val="0"/>
      <w:divBdr>
        <w:top w:val="none" w:sz="0" w:space="0" w:color="auto"/>
        <w:left w:val="none" w:sz="0" w:space="0" w:color="auto"/>
        <w:bottom w:val="none" w:sz="0" w:space="0" w:color="auto"/>
        <w:right w:val="none" w:sz="0" w:space="0" w:color="auto"/>
      </w:divBdr>
    </w:div>
    <w:div w:id="1808889812">
      <w:bodyDiv w:val="1"/>
      <w:marLeft w:val="0"/>
      <w:marRight w:val="0"/>
      <w:marTop w:val="0"/>
      <w:marBottom w:val="0"/>
      <w:divBdr>
        <w:top w:val="none" w:sz="0" w:space="0" w:color="auto"/>
        <w:left w:val="none" w:sz="0" w:space="0" w:color="auto"/>
        <w:bottom w:val="none" w:sz="0" w:space="0" w:color="auto"/>
        <w:right w:val="none" w:sz="0" w:space="0" w:color="auto"/>
      </w:divBdr>
    </w:div>
    <w:div w:id="1829856773">
      <w:bodyDiv w:val="1"/>
      <w:marLeft w:val="0"/>
      <w:marRight w:val="0"/>
      <w:marTop w:val="0"/>
      <w:marBottom w:val="0"/>
      <w:divBdr>
        <w:top w:val="none" w:sz="0" w:space="0" w:color="auto"/>
        <w:left w:val="none" w:sz="0" w:space="0" w:color="auto"/>
        <w:bottom w:val="none" w:sz="0" w:space="0" w:color="auto"/>
        <w:right w:val="none" w:sz="0" w:space="0" w:color="auto"/>
      </w:divBdr>
    </w:div>
    <w:div w:id="1838809240">
      <w:bodyDiv w:val="1"/>
      <w:marLeft w:val="0"/>
      <w:marRight w:val="0"/>
      <w:marTop w:val="0"/>
      <w:marBottom w:val="0"/>
      <w:divBdr>
        <w:top w:val="none" w:sz="0" w:space="0" w:color="auto"/>
        <w:left w:val="none" w:sz="0" w:space="0" w:color="auto"/>
        <w:bottom w:val="none" w:sz="0" w:space="0" w:color="auto"/>
        <w:right w:val="none" w:sz="0" w:space="0" w:color="auto"/>
      </w:divBdr>
    </w:div>
    <w:div w:id="1847556798">
      <w:bodyDiv w:val="1"/>
      <w:marLeft w:val="0"/>
      <w:marRight w:val="0"/>
      <w:marTop w:val="0"/>
      <w:marBottom w:val="0"/>
      <w:divBdr>
        <w:top w:val="none" w:sz="0" w:space="0" w:color="auto"/>
        <w:left w:val="none" w:sz="0" w:space="0" w:color="auto"/>
        <w:bottom w:val="none" w:sz="0" w:space="0" w:color="auto"/>
        <w:right w:val="none" w:sz="0" w:space="0" w:color="auto"/>
      </w:divBdr>
      <w:divsChild>
        <w:div w:id="201215645">
          <w:marLeft w:val="360"/>
          <w:marRight w:val="0"/>
          <w:marTop w:val="160"/>
          <w:marBottom w:val="120"/>
          <w:divBdr>
            <w:top w:val="none" w:sz="0" w:space="0" w:color="auto"/>
            <w:left w:val="none" w:sz="0" w:space="0" w:color="auto"/>
            <w:bottom w:val="none" w:sz="0" w:space="0" w:color="auto"/>
            <w:right w:val="none" w:sz="0" w:space="0" w:color="auto"/>
          </w:divBdr>
        </w:div>
        <w:div w:id="634525794">
          <w:marLeft w:val="360"/>
          <w:marRight w:val="0"/>
          <w:marTop w:val="160"/>
          <w:marBottom w:val="0"/>
          <w:divBdr>
            <w:top w:val="none" w:sz="0" w:space="0" w:color="auto"/>
            <w:left w:val="none" w:sz="0" w:space="0" w:color="auto"/>
            <w:bottom w:val="none" w:sz="0" w:space="0" w:color="auto"/>
            <w:right w:val="none" w:sz="0" w:space="0" w:color="auto"/>
          </w:divBdr>
        </w:div>
        <w:div w:id="1273167896">
          <w:marLeft w:val="360"/>
          <w:marRight w:val="0"/>
          <w:marTop w:val="160"/>
          <w:marBottom w:val="0"/>
          <w:divBdr>
            <w:top w:val="none" w:sz="0" w:space="0" w:color="auto"/>
            <w:left w:val="none" w:sz="0" w:space="0" w:color="auto"/>
            <w:bottom w:val="none" w:sz="0" w:space="0" w:color="auto"/>
            <w:right w:val="none" w:sz="0" w:space="0" w:color="auto"/>
          </w:divBdr>
        </w:div>
        <w:div w:id="460924209">
          <w:marLeft w:val="360"/>
          <w:marRight w:val="0"/>
          <w:marTop w:val="160"/>
          <w:marBottom w:val="0"/>
          <w:divBdr>
            <w:top w:val="none" w:sz="0" w:space="0" w:color="auto"/>
            <w:left w:val="none" w:sz="0" w:space="0" w:color="auto"/>
            <w:bottom w:val="none" w:sz="0" w:space="0" w:color="auto"/>
            <w:right w:val="none" w:sz="0" w:space="0" w:color="auto"/>
          </w:divBdr>
        </w:div>
      </w:divsChild>
    </w:div>
    <w:div w:id="1858738527">
      <w:bodyDiv w:val="1"/>
      <w:marLeft w:val="0"/>
      <w:marRight w:val="0"/>
      <w:marTop w:val="0"/>
      <w:marBottom w:val="0"/>
      <w:divBdr>
        <w:top w:val="none" w:sz="0" w:space="0" w:color="auto"/>
        <w:left w:val="none" w:sz="0" w:space="0" w:color="auto"/>
        <w:bottom w:val="none" w:sz="0" w:space="0" w:color="auto"/>
        <w:right w:val="none" w:sz="0" w:space="0" w:color="auto"/>
      </w:divBdr>
    </w:div>
    <w:div w:id="1870138487">
      <w:bodyDiv w:val="1"/>
      <w:marLeft w:val="0"/>
      <w:marRight w:val="0"/>
      <w:marTop w:val="0"/>
      <w:marBottom w:val="0"/>
      <w:divBdr>
        <w:top w:val="none" w:sz="0" w:space="0" w:color="auto"/>
        <w:left w:val="none" w:sz="0" w:space="0" w:color="auto"/>
        <w:bottom w:val="none" w:sz="0" w:space="0" w:color="auto"/>
        <w:right w:val="none" w:sz="0" w:space="0" w:color="auto"/>
      </w:divBdr>
    </w:div>
    <w:div w:id="1971861993">
      <w:bodyDiv w:val="1"/>
      <w:marLeft w:val="0"/>
      <w:marRight w:val="0"/>
      <w:marTop w:val="0"/>
      <w:marBottom w:val="0"/>
      <w:divBdr>
        <w:top w:val="none" w:sz="0" w:space="0" w:color="auto"/>
        <w:left w:val="none" w:sz="0" w:space="0" w:color="auto"/>
        <w:bottom w:val="none" w:sz="0" w:space="0" w:color="auto"/>
        <w:right w:val="none" w:sz="0" w:space="0" w:color="auto"/>
      </w:divBdr>
    </w:div>
    <w:div w:id="1996489703">
      <w:bodyDiv w:val="1"/>
      <w:marLeft w:val="0"/>
      <w:marRight w:val="0"/>
      <w:marTop w:val="0"/>
      <w:marBottom w:val="0"/>
      <w:divBdr>
        <w:top w:val="none" w:sz="0" w:space="0" w:color="auto"/>
        <w:left w:val="none" w:sz="0" w:space="0" w:color="auto"/>
        <w:bottom w:val="none" w:sz="0" w:space="0" w:color="auto"/>
        <w:right w:val="none" w:sz="0" w:space="0" w:color="auto"/>
      </w:divBdr>
    </w:div>
    <w:div w:id="2021813977">
      <w:bodyDiv w:val="1"/>
      <w:marLeft w:val="0"/>
      <w:marRight w:val="0"/>
      <w:marTop w:val="0"/>
      <w:marBottom w:val="0"/>
      <w:divBdr>
        <w:top w:val="none" w:sz="0" w:space="0" w:color="auto"/>
        <w:left w:val="none" w:sz="0" w:space="0" w:color="auto"/>
        <w:bottom w:val="none" w:sz="0" w:space="0" w:color="auto"/>
        <w:right w:val="none" w:sz="0" w:space="0" w:color="auto"/>
      </w:divBdr>
    </w:div>
    <w:div w:id="2029915127">
      <w:bodyDiv w:val="1"/>
      <w:marLeft w:val="0"/>
      <w:marRight w:val="0"/>
      <w:marTop w:val="0"/>
      <w:marBottom w:val="0"/>
      <w:divBdr>
        <w:top w:val="none" w:sz="0" w:space="0" w:color="auto"/>
        <w:left w:val="none" w:sz="0" w:space="0" w:color="auto"/>
        <w:bottom w:val="none" w:sz="0" w:space="0" w:color="auto"/>
        <w:right w:val="none" w:sz="0" w:space="0" w:color="auto"/>
      </w:divBdr>
    </w:div>
    <w:div w:id="2058313340">
      <w:bodyDiv w:val="1"/>
      <w:marLeft w:val="0"/>
      <w:marRight w:val="0"/>
      <w:marTop w:val="0"/>
      <w:marBottom w:val="0"/>
      <w:divBdr>
        <w:top w:val="none" w:sz="0" w:space="0" w:color="auto"/>
        <w:left w:val="none" w:sz="0" w:space="0" w:color="auto"/>
        <w:bottom w:val="none" w:sz="0" w:space="0" w:color="auto"/>
        <w:right w:val="none" w:sz="0" w:space="0" w:color="auto"/>
      </w:divBdr>
    </w:div>
    <w:div w:id="2097748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pp.oxfordabstracts.com/events/691/program-app/session/613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EF5854EF4C65419670C7BEF77D3B51" ma:contentTypeVersion="6" ma:contentTypeDescription="Create a new document." ma:contentTypeScope="" ma:versionID="7f58060257df73d5a4c24668b0526176">
  <xsd:schema xmlns:xsd="http://www.w3.org/2001/XMLSchema" xmlns:xs="http://www.w3.org/2001/XMLSchema" xmlns:p="http://schemas.microsoft.com/office/2006/metadata/properties" xmlns:ns3="85f669aa-894b-440c-be38-1a6dc3a99319" targetNamespace="http://schemas.microsoft.com/office/2006/metadata/properties" ma:root="true" ma:fieldsID="b909a14ec4e91037c07c2b443ca58773" ns3:_="">
    <xsd:import namespace="85f669aa-894b-440c-be38-1a6dc3a993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669aa-894b-440c-be38-1a6dc3a99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983D-EC4A-4D24-B71D-A97532EA4349}">
  <ds:schemaRefs>
    <ds:schemaRef ds:uri="http://schemas.microsoft.com/office/2006/metadata/longProperties"/>
  </ds:schemaRefs>
</ds:datastoreItem>
</file>

<file path=customXml/itemProps2.xml><?xml version="1.0" encoding="utf-8"?>
<ds:datastoreItem xmlns:ds="http://schemas.openxmlformats.org/officeDocument/2006/customXml" ds:itemID="{314A4556-96E5-4E21-BD07-65FFD4BAC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669aa-894b-440c-be38-1a6dc3a99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F59A4-749E-442D-B9EA-C7DE013B232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5f669aa-894b-440c-be38-1a6dc3a99319"/>
    <ds:schemaRef ds:uri="http://www.w3.org/XML/1998/namespace"/>
  </ds:schemaRefs>
</ds:datastoreItem>
</file>

<file path=customXml/itemProps4.xml><?xml version="1.0" encoding="utf-8"?>
<ds:datastoreItem xmlns:ds="http://schemas.openxmlformats.org/officeDocument/2006/customXml" ds:itemID="{576A68AE-F730-441F-BE3A-94C4A1375A77}">
  <ds:schemaRefs>
    <ds:schemaRef ds:uri="http://schemas.microsoft.com/sharepoint/v3/contenttype/forms"/>
  </ds:schemaRefs>
</ds:datastoreItem>
</file>

<file path=customXml/itemProps5.xml><?xml version="1.0" encoding="utf-8"?>
<ds:datastoreItem xmlns:ds="http://schemas.openxmlformats.org/officeDocument/2006/customXml" ds:itemID="{FD16F659-57C6-4006-8C84-EEE21802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1118</Words>
  <Characters>6379</Characters>
  <Application>Microsoft Office Word</Application>
  <DocSecurity>4</DocSecurity>
  <Lines>53</Lines>
  <Paragraphs>14</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MEMO_template</vt:lpstr>
      <vt:lpstr>MEMO_template</vt:lpstr>
      <vt:lpstr>MEMO_template</vt:lpstr>
    </vt:vector>
  </TitlesOfParts>
  <Company>Forestry Commission</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MEMO_template</dc:title>
  <dc:creator>Alisa De Backer</dc:creator>
  <cp:lastModifiedBy>Claire Holmes</cp:lastModifiedBy>
  <cp:revision>2</cp:revision>
  <cp:lastPrinted>2019-09-16T12:41:00Z</cp:lastPrinted>
  <dcterms:created xsi:type="dcterms:W3CDTF">2019-09-30T12:29:00Z</dcterms:created>
  <dcterms:modified xsi:type="dcterms:W3CDTF">2019-09-30T12:29:00Z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9326ab33cb644c9beade3642bf61ccd">
    <vt:lpwstr/>
  </property>
  <property fmtid="{D5CDD505-2E9C-101B-9397-08002B2CF9AE}" pid="3" name="Doument_x0020_Type">
    <vt:lpwstr/>
  </property>
  <property fmtid="{D5CDD505-2E9C-101B-9397-08002B2CF9AE}" pid="4" name="Process">
    <vt:lpwstr/>
  </property>
  <property fmtid="{D5CDD505-2E9C-101B-9397-08002B2CF9AE}" pid="5" name="Stakeholders">
    <vt:lpwstr/>
  </property>
  <property fmtid="{D5CDD505-2E9C-101B-9397-08002B2CF9AE}" pid="6" name="Domain">
    <vt:lpwstr/>
  </property>
  <property fmtid="{D5CDD505-2E9C-101B-9397-08002B2CF9AE}" pid="7" name="Doument Type">
    <vt:lpwstr/>
  </property>
  <property fmtid="{D5CDD505-2E9C-101B-9397-08002B2CF9AE}" pid="8" name="ContentTypeId">
    <vt:lpwstr>0x010100C5EF5854EF4C65419670C7BEF77D3B51</vt:lpwstr>
  </property>
</Properties>
</file>